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</w:pPr>
          </w:p>
        </w:tc>
        <w:tc>
          <w:tcPr>
            <w:tcW w:w="1865" w:type="dxa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</w:pPr>
          </w:p>
        </w:tc>
      </w:tr>
      <w:tr w:rsidR="006E4E11">
        <w:tc>
          <w:tcPr>
            <w:tcW w:w="2268" w:type="dxa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</w:pPr>
          </w:p>
        </w:tc>
        <w:tc>
          <w:tcPr>
            <w:tcW w:w="2999" w:type="dxa"/>
            <w:gridSpan w:val="2"/>
          </w:tcPr>
          <w:p w:rsidR="006E4E11" w:rsidRPr="00ED583F" w:rsidRDefault="00855B51" w:rsidP="00EC6090">
            <w:pPr>
              <w:framePr w:w="5035" w:h="1644" w:wrap="notBeside" w:vAnchor="page" w:hAnchor="page" w:x="6573" w:y="721"/>
              <w:jc w:val="both"/>
              <w:rPr>
                <w:sz w:val="20"/>
              </w:rPr>
            </w:pPr>
            <w:r>
              <w:rPr>
                <w:sz w:val="20"/>
              </w:rPr>
              <w:t>Dnr Ju2016</w:t>
            </w:r>
            <w:r w:rsidR="00E329CD">
              <w:rPr>
                <w:sz w:val="20"/>
              </w:rPr>
              <w:t>/</w:t>
            </w:r>
            <w:r w:rsidR="006E6E83">
              <w:rPr>
                <w:sz w:val="20"/>
              </w:rPr>
              <w:t>0</w:t>
            </w:r>
            <w:r w:rsidR="008B678D">
              <w:rPr>
                <w:sz w:val="20"/>
              </w:rPr>
              <w:t>4658</w:t>
            </w:r>
            <w:r w:rsidR="006E6E83">
              <w:rPr>
                <w:sz w:val="20"/>
              </w:rPr>
              <w:t>/POL</w:t>
            </w:r>
          </w:p>
        </w:tc>
      </w:tr>
      <w:tr w:rsidR="006E4E11">
        <w:tc>
          <w:tcPr>
            <w:tcW w:w="2268" w:type="dxa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</w:pPr>
          </w:p>
        </w:tc>
        <w:tc>
          <w:tcPr>
            <w:tcW w:w="2999" w:type="dxa"/>
            <w:gridSpan w:val="2"/>
          </w:tcPr>
          <w:p w:rsidR="006E4E11" w:rsidRDefault="006E4E11" w:rsidP="00EC6090">
            <w:pPr>
              <w:framePr w:w="5035" w:h="1644" w:wrap="notBeside" w:vAnchor="page" w:hAnchor="page" w:x="6573" w:y="721"/>
              <w:jc w:val="both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E329CD" w:rsidP="00EC6090">
            <w:pPr>
              <w:pStyle w:val="Avsndare"/>
              <w:framePr w:h="2483" w:wrap="notBeside" w:x="1504"/>
              <w:jc w:val="both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E329CD" w:rsidP="00EC6090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C6090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C6090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C6090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C6090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C6090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C6090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C6090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</w:tbl>
    <w:p w:rsidR="006E4E11" w:rsidRDefault="00E329CD" w:rsidP="00EC6090">
      <w:pPr>
        <w:framePr w:w="4400" w:h="2523" w:wrap="notBeside" w:vAnchor="page" w:hAnchor="page" w:x="6453" w:y="2445"/>
        <w:ind w:left="142"/>
        <w:jc w:val="both"/>
      </w:pPr>
      <w:r>
        <w:t>Till riksdagen</w:t>
      </w:r>
    </w:p>
    <w:p w:rsidR="006E4E11" w:rsidRDefault="00E329CD" w:rsidP="00EC6090">
      <w:pPr>
        <w:pStyle w:val="RKrubrik"/>
        <w:pBdr>
          <w:bottom w:val="single" w:sz="4" w:space="1" w:color="auto"/>
        </w:pBdr>
        <w:spacing w:before="0" w:after="0"/>
        <w:jc w:val="both"/>
      </w:pPr>
      <w:r>
        <w:t xml:space="preserve">Svar på fråga </w:t>
      </w:r>
      <w:r w:rsidR="00855B51">
        <w:t>2015/16:</w:t>
      </w:r>
      <w:r w:rsidR="008B678D">
        <w:t>1368</w:t>
      </w:r>
      <w:r>
        <w:t xml:space="preserve"> av </w:t>
      </w:r>
      <w:r w:rsidR="008B678D">
        <w:t xml:space="preserve">Gunilla Nordgren </w:t>
      </w:r>
      <w:r>
        <w:t xml:space="preserve">(M) </w:t>
      </w:r>
      <w:r w:rsidR="008B678D">
        <w:t>Fristående och kommunala skolors likhet inför lagen</w:t>
      </w:r>
    </w:p>
    <w:p w:rsidR="006E4E11" w:rsidRDefault="006E4E11" w:rsidP="00EC6090">
      <w:pPr>
        <w:pStyle w:val="RKnormal"/>
        <w:jc w:val="both"/>
      </w:pPr>
    </w:p>
    <w:p w:rsidR="008B678D" w:rsidRDefault="008B678D" w:rsidP="00EC6090">
      <w:pPr>
        <w:pStyle w:val="RKnormal"/>
        <w:jc w:val="both"/>
      </w:pPr>
      <w:r>
        <w:t>Gunilla Nordgren har frågat mig vilka åtgärder jag avser att vidta för att arbetsmiljöbrott ska få samma rättsliga konsekvenser oavsett om de skett i en fristående eller en kommunal skola.</w:t>
      </w:r>
    </w:p>
    <w:p w:rsidR="008B678D" w:rsidRDefault="008B678D" w:rsidP="00EC6090">
      <w:pPr>
        <w:pStyle w:val="RKnormal"/>
        <w:jc w:val="both"/>
      </w:pPr>
    </w:p>
    <w:p w:rsidR="008B678D" w:rsidRDefault="008B678D" w:rsidP="00EC6090">
      <w:pPr>
        <w:pStyle w:val="RKnormal"/>
        <w:jc w:val="both"/>
      </w:pPr>
      <w:r>
        <w:t>Som konsta</w:t>
      </w:r>
      <w:r w:rsidR="009F1EE0">
        <w:t xml:space="preserve">teras i frågan kan företagsbot </w:t>
      </w:r>
      <w:r>
        <w:t xml:space="preserve">endast dömas ut för brott som har begåtts i utövningen av näringsverksamhet. Både näringsverksamhet som bedrivs i privat och offentlig regi omfattas av regleringen. Vid offentligt bedriven verksamhet </w:t>
      </w:r>
      <w:r w:rsidR="009F1EE0">
        <w:t>är</w:t>
      </w:r>
      <w:r>
        <w:t xml:space="preserve"> frågan om brottet begåtts i utövningen av näringsverksamhet ofta svårbedömd</w:t>
      </w:r>
      <w:r w:rsidR="00B52CC5">
        <w:t xml:space="preserve"> och i</w:t>
      </w:r>
      <w:r w:rsidR="009F1EE0">
        <w:t xml:space="preserve">bland blir </w:t>
      </w:r>
      <w:r w:rsidR="004577BF">
        <w:t>avgränsningen</w:t>
      </w:r>
      <w:r>
        <w:t xml:space="preserve"> svår att motivera. Att tillämpningsområdet</w:t>
      </w:r>
      <w:r w:rsidR="00E231F1">
        <w:t xml:space="preserve"> för företagsbot</w:t>
      </w:r>
      <w:r>
        <w:t xml:space="preserve"> är begränsat till brott som begås i utövningen av näringsverksamhet kan leda till att</w:t>
      </w:r>
      <w:r w:rsidR="00EF1535">
        <w:t xml:space="preserve"> </w:t>
      </w:r>
      <w:r>
        <w:t xml:space="preserve">brott som begås i likartade verksamheter t.ex. inom vård, skola och omsorg behandlas olika beroende på om de bedrivs i </w:t>
      </w:r>
      <w:r w:rsidR="005F383C">
        <w:t>privat eller offentlig</w:t>
      </w:r>
      <w:r>
        <w:t xml:space="preserve"> regi. </w:t>
      </w:r>
    </w:p>
    <w:p w:rsidR="008B678D" w:rsidRDefault="008B678D" w:rsidP="00EC6090">
      <w:pPr>
        <w:pStyle w:val="RKnormal"/>
        <w:jc w:val="both"/>
      </w:pPr>
    </w:p>
    <w:p w:rsidR="008B678D" w:rsidRDefault="006A6695" w:rsidP="00EC6090">
      <w:pPr>
        <w:pStyle w:val="RKnormal"/>
        <w:jc w:val="both"/>
      </w:pPr>
      <w:r>
        <w:t>Bland annat mot denna bakgrund gav r</w:t>
      </w:r>
      <w:r w:rsidR="008B678D">
        <w:t xml:space="preserve">egeringen redan förra våren en särskild utredare i uppdrag att överväga om begränsningen till brott som begås i utövningen av näringsverksamhet är ändamålsenlig eller om tillämpningsområdet bör förändras. </w:t>
      </w:r>
      <w:r>
        <w:t>Uppdraget, som är en del av en bred översyn av företags</w:t>
      </w:r>
      <w:r w:rsidR="006B4A26">
        <w:t>bots</w:t>
      </w:r>
      <w:r>
        <w:t xml:space="preserve">regleringen, </w:t>
      </w:r>
      <w:r w:rsidR="008B678D">
        <w:t>ska redovis</w:t>
      </w:r>
      <w:r w:rsidR="009A5509">
        <w:t>as senast den 30 november i år.</w:t>
      </w:r>
      <w:r w:rsidR="008B678D">
        <w:t xml:space="preserve"> </w:t>
      </w:r>
    </w:p>
    <w:p w:rsidR="008B678D" w:rsidRDefault="008B678D" w:rsidP="00EC6090">
      <w:pPr>
        <w:pStyle w:val="RKnormal"/>
        <w:jc w:val="both"/>
      </w:pPr>
    </w:p>
    <w:p w:rsidR="008B678D" w:rsidRDefault="008B678D" w:rsidP="00EC6090">
      <w:pPr>
        <w:pStyle w:val="RKnormal"/>
        <w:jc w:val="both"/>
      </w:pPr>
      <w:r>
        <w:t>Stockholm den 28 juni 2016</w:t>
      </w:r>
    </w:p>
    <w:p w:rsidR="008B678D" w:rsidRDefault="008B678D" w:rsidP="00EC6090">
      <w:pPr>
        <w:pStyle w:val="RKnormal"/>
        <w:jc w:val="both"/>
      </w:pPr>
    </w:p>
    <w:p w:rsidR="008B678D" w:rsidRDefault="008B678D" w:rsidP="00EC6090">
      <w:pPr>
        <w:pStyle w:val="RKnormal"/>
        <w:jc w:val="both"/>
      </w:pPr>
    </w:p>
    <w:p w:rsidR="00E329CD" w:rsidRDefault="008B678D" w:rsidP="00EC6090">
      <w:pPr>
        <w:pStyle w:val="RKnormal"/>
        <w:jc w:val="both"/>
      </w:pPr>
      <w:r>
        <w:t>Morgan Johansson</w:t>
      </w:r>
    </w:p>
    <w:sectPr w:rsidR="00E329C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DD" w:rsidRDefault="00296ADD">
      <w:r>
        <w:separator/>
      </w:r>
    </w:p>
  </w:endnote>
  <w:endnote w:type="continuationSeparator" w:id="0">
    <w:p w:rsidR="00296ADD" w:rsidRDefault="0029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DD" w:rsidRDefault="00296ADD">
      <w:r>
        <w:separator/>
      </w:r>
    </w:p>
  </w:footnote>
  <w:footnote w:type="continuationSeparator" w:id="0">
    <w:p w:rsidR="00296ADD" w:rsidRDefault="00296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3C4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CD" w:rsidRDefault="008E213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AD5065E" wp14:editId="7961FB4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CD"/>
    <w:rsid w:val="0003044A"/>
    <w:rsid w:val="00103EAF"/>
    <w:rsid w:val="00114300"/>
    <w:rsid w:val="00150384"/>
    <w:rsid w:val="00160901"/>
    <w:rsid w:val="001805B7"/>
    <w:rsid w:val="00296ADD"/>
    <w:rsid w:val="002D1A28"/>
    <w:rsid w:val="00367B1C"/>
    <w:rsid w:val="004577BF"/>
    <w:rsid w:val="00463B2A"/>
    <w:rsid w:val="004A328D"/>
    <w:rsid w:val="00503BB1"/>
    <w:rsid w:val="0058762B"/>
    <w:rsid w:val="005C47AC"/>
    <w:rsid w:val="005F383C"/>
    <w:rsid w:val="006A6695"/>
    <w:rsid w:val="006B4A26"/>
    <w:rsid w:val="006E4E11"/>
    <w:rsid w:val="006E6E83"/>
    <w:rsid w:val="00706937"/>
    <w:rsid w:val="007242A3"/>
    <w:rsid w:val="00743876"/>
    <w:rsid w:val="007A6855"/>
    <w:rsid w:val="00831BA1"/>
    <w:rsid w:val="00855B51"/>
    <w:rsid w:val="00866440"/>
    <w:rsid w:val="00871118"/>
    <w:rsid w:val="008808DD"/>
    <w:rsid w:val="008A5CD7"/>
    <w:rsid w:val="008B678D"/>
    <w:rsid w:val="008D234B"/>
    <w:rsid w:val="008E2139"/>
    <w:rsid w:val="0092027A"/>
    <w:rsid w:val="009336E7"/>
    <w:rsid w:val="00936FF9"/>
    <w:rsid w:val="009478B0"/>
    <w:rsid w:val="00955E31"/>
    <w:rsid w:val="00992E72"/>
    <w:rsid w:val="009A5509"/>
    <w:rsid w:val="009F1EE0"/>
    <w:rsid w:val="009F6C24"/>
    <w:rsid w:val="00A35714"/>
    <w:rsid w:val="00AF26D1"/>
    <w:rsid w:val="00B52CC5"/>
    <w:rsid w:val="00B85B16"/>
    <w:rsid w:val="00BE28FA"/>
    <w:rsid w:val="00BE7291"/>
    <w:rsid w:val="00D133D7"/>
    <w:rsid w:val="00DB6FDB"/>
    <w:rsid w:val="00E231F1"/>
    <w:rsid w:val="00E2707F"/>
    <w:rsid w:val="00E329CD"/>
    <w:rsid w:val="00E80146"/>
    <w:rsid w:val="00E904D0"/>
    <w:rsid w:val="00EC25F9"/>
    <w:rsid w:val="00EC6090"/>
    <w:rsid w:val="00ED583F"/>
    <w:rsid w:val="00EF1535"/>
    <w:rsid w:val="00F43C4F"/>
    <w:rsid w:val="00F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B5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80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808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80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808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531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3715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8048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2415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50448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8096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63475">
                                              <w:marLeft w:val="19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2" w:space="0" w:color="D4D4D4"/>
                                                    <w:left w:val="single" w:sz="6" w:space="0" w:color="D4D4D4"/>
                                                    <w:bottom w:val="single" w:sz="6" w:space="0" w:color="D4D4D4"/>
                                                    <w:right w:val="single" w:sz="6" w:space="0" w:color="D4D4D4"/>
                                                  </w:divBdr>
                                                  <w:divsChild>
                                                    <w:div w:id="124676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59aa0b74-40b1-4d77-9e64-4b953f506ffe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ee6c288e-8967-4cc8-9cd2-f77a18ff1cc8">
      <Terms xmlns="http://schemas.microsoft.com/office/infopath/2007/PartnerControls"/>
    </k46d94c0acf84ab9a79866a9d8b1905f>
    <Nyckelord xmlns="ee6c288e-8967-4cc8-9cd2-f77a18ff1cc8" xsi:nil="true"/>
    <TaxCatchAll xmlns="ee6c288e-8967-4cc8-9cd2-f77a18ff1cc8"/>
    <Sekretess xmlns="ee6c288e-8967-4cc8-9cd2-f77a18ff1cc8" xsi:nil="true"/>
    <c9cd366cc722410295b9eacffbd73909 xmlns="ee6c288e-8967-4cc8-9cd2-f77a18ff1cc8">
      <Terms xmlns="http://schemas.microsoft.com/office/infopath/2007/PartnerControls"/>
    </c9cd366cc722410295b9eacffbd73909>
    <Diarienummer xmlns="ee6c288e-8967-4cc8-9cd2-f77a18ff1cc8" xsi:nil="true"/>
    <RKOrdnaCheckInComment xmlns="4ac87c2d-4bce-4bf3-b172-43291361fa14" xsi:nil="true"/>
    <RKOrdnaClass xmlns="4ac87c2d-4bce-4bf3-b172-43291361fa14" xsi:nil="true"/>
    <_dlc_DocId xmlns="ee6c288e-8967-4cc8-9cd2-f77a18ff1cc8">VYSDJZ52QA2C-4-270</_dlc_DocId>
    <_dlc_DocIdUrl xmlns="ee6c288e-8967-4cc8-9cd2-f77a18ff1cc8">
      <Url>http://rkdhs-ju/enhet/l5/_layouts/DocIdRedir.aspx?ID=VYSDJZ52QA2C-4-270</Url>
      <Description>VYSDJZ52QA2C-4-270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8594E8387852543A034D6E33437AD36" ma:contentTypeVersion="10" ma:contentTypeDescription="Skapa ett nytt dokument." ma:contentTypeScope="" ma:versionID="16a6526d5c1d90de45b6e53853e4e630">
  <xsd:schema xmlns:xsd="http://www.w3.org/2001/XMLSchema" xmlns:xs="http://www.w3.org/2001/XMLSchema" xmlns:p="http://schemas.microsoft.com/office/2006/metadata/properties" xmlns:ns2="ee6c288e-8967-4cc8-9cd2-f77a18ff1cc8" xmlns:ns3="4ac87c2d-4bce-4bf3-b172-43291361fa14" targetNamespace="http://schemas.microsoft.com/office/2006/metadata/properties" ma:root="true" ma:fieldsID="ad2854788619fa497e49413bb35d8a79" ns2:_="" ns3:_="">
    <xsd:import namespace="ee6c288e-8967-4cc8-9cd2-f77a18ff1cc8"/>
    <xsd:import namespace="4ac87c2d-4bce-4bf3-b172-43291361fa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288e-8967-4cc8-9cd2-f77a18ff1c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1ad68717-b528-4d4e-b6ae-13f567334d5c}" ma:internalName="TaxCatchAll" ma:showField="CatchAllData" ma:web="ee6c288e-8967-4cc8-9cd2-f77a18ff1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1ad68717-b528-4d4e-b6ae-13f567334d5c}" ma:internalName="TaxCatchAllLabel" ma:readOnly="true" ma:showField="CatchAllDataLabel" ma:web="ee6c288e-8967-4cc8-9cd2-f77a18ff1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87c2d-4bce-4bf3-b172-43291361fa14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C9F67-F63E-4317-9296-718FF1CC4CC9}"/>
</file>

<file path=customXml/itemProps2.xml><?xml version="1.0" encoding="utf-8"?>
<ds:datastoreItem xmlns:ds="http://schemas.openxmlformats.org/officeDocument/2006/customXml" ds:itemID="{F1052D13-06ED-4CDB-9627-3375AF2B6F15}"/>
</file>

<file path=customXml/itemProps3.xml><?xml version="1.0" encoding="utf-8"?>
<ds:datastoreItem xmlns:ds="http://schemas.openxmlformats.org/officeDocument/2006/customXml" ds:itemID="{CE78711C-4A89-4F22-B902-3921BDFE831A}"/>
</file>

<file path=customXml/itemProps4.xml><?xml version="1.0" encoding="utf-8"?>
<ds:datastoreItem xmlns:ds="http://schemas.openxmlformats.org/officeDocument/2006/customXml" ds:itemID="{08A8355B-E626-49FC-8CE8-89A1673E8BF6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F1052D13-06ED-4CDB-9627-3375AF2B6F15}">
  <ds:schemaRefs>
    <ds:schemaRef ds:uri="http://schemas.microsoft.com/office/2006/metadata/properties"/>
    <ds:schemaRef ds:uri="http://schemas.microsoft.com/office/infopath/2007/PartnerControls"/>
    <ds:schemaRef ds:uri="ee6c288e-8967-4cc8-9cd2-f77a18ff1cc8"/>
    <ds:schemaRef ds:uri="4ac87c2d-4bce-4bf3-b172-43291361fa14"/>
  </ds:schemaRefs>
</ds:datastoreItem>
</file>

<file path=customXml/itemProps6.xml><?xml version="1.0" encoding="utf-8"?>
<ds:datastoreItem xmlns:ds="http://schemas.openxmlformats.org/officeDocument/2006/customXml" ds:itemID="{B5A8B476-1933-4FE6-B974-AEABD436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c288e-8967-4cc8-9cd2-f77a18ff1cc8"/>
    <ds:schemaRef ds:uri="4ac87c2d-4bce-4bf3-b172-43291361f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Jansson</dc:creator>
  <cp:lastModifiedBy>Walo von Greyerz</cp:lastModifiedBy>
  <cp:revision>3</cp:revision>
  <cp:lastPrinted>2016-06-21T10:52:00Z</cp:lastPrinted>
  <dcterms:created xsi:type="dcterms:W3CDTF">2016-06-21T11:53:00Z</dcterms:created>
  <dcterms:modified xsi:type="dcterms:W3CDTF">2016-06-21T12:09:00Z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f4853be9-76c2-4145-b493-1b3d20cf324e</vt:lpwstr>
  </property>
</Properties>
</file>