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0075110" w14:textId="77777777">
      <w:pPr>
        <w:pStyle w:val="Normalutanindragellerluft"/>
      </w:pPr>
      <w:r>
        <w:t xml:space="preserve"> </w:t>
      </w:r>
    </w:p>
    <w:sdt>
      <w:sdtPr>
        <w:alias w:val="CC_Boilerplate_4"/>
        <w:tag w:val="CC_Boilerplate_4"/>
        <w:id w:val="-1644581176"/>
        <w:lock w:val="sdtLocked"/>
        <w:placeholder>
          <w:docPart w:val="1397E18C9D644BE8AD7B562E74337B93"/>
        </w:placeholder>
        <w15:appearance w15:val="hidden"/>
        <w:text/>
      </w:sdtPr>
      <w:sdtEndPr/>
      <w:sdtContent>
        <w:p w:rsidR="00AF30DD" w:rsidP="00CC4C93" w:rsidRDefault="00AF30DD" w14:paraId="30075111" w14:textId="77777777">
          <w:pPr>
            <w:pStyle w:val="Rubrik1"/>
          </w:pPr>
          <w:r>
            <w:t>Förslag till riksdagsbeslut</w:t>
          </w:r>
        </w:p>
      </w:sdtContent>
    </w:sdt>
    <w:sdt>
      <w:sdtPr>
        <w:alias w:val="Yrkande 1"/>
        <w:tag w:val="9965b7d0-de66-4256-b3d0-c6236c2dcfd3"/>
        <w:id w:val="-1678493865"/>
        <w:lock w:val="sdtLocked"/>
      </w:sdtPr>
      <w:sdtEndPr/>
      <w:sdtContent>
        <w:p w:rsidR="005D7CCF" w:rsidRDefault="00990B15" w14:paraId="30075112" w14:textId="77777777">
          <w:pPr>
            <w:pStyle w:val="Frslagstext"/>
            <w:numPr>
              <w:ilvl w:val="0"/>
              <w:numId w:val="0"/>
            </w:numPr>
          </w:pPr>
          <w:r>
            <w:t>Riksdagen ställer sig bakom det som anförs i motionen om att införa motsvarande regler angående bef</w:t>
          </w:r>
          <w:bookmarkStart w:name="_GoBack" w:id="0"/>
          <w:bookmarkEnd w:id="0"/>
          <w:r>
            <w:t>olkningens önskemål och synpunkter vid ändringar i landstingsindelningen som gäller vid ändringar i kommunindelningen och tillkännager detta för regeringen.</w:t>
          </w:r>
        </w:p>
      </w:sdtContent>
    </w:sdt>
    <w:p w:rsidR="00AF30DD" w:rsidP="00AF30DD" w:rsidRDefault="000156D9" w14:paraId="30075113" w14:textId="77777777">
      <w:pPr>
        <w:pStyle w:val="Rubrik1"/>
      </w:pPr>
      <w:bookmarkStart w:name="MotionsStart" w:id="1"/>
      <w:bookmarkEnd w:id="1"/>
      <w:r>
        <w:t>Motivering</w:t>
      </w:r>
    </w:p>
    <w:p w:rsidR="00426CDD" w:rsidP="00426CDD" w:rsidRDefault="00E3393F" w14:paraId="30075114" w14:textId="77777777">
      <w:pPr>
        <w:pStyle w:val="Normalutanindragellerluft"/>
      </w:pPr>
      <w:r>
        <w:t xml:space="preserve">Landets regionala indelning har länge varit föremål för politisk diskussion. Två utredningar har tidigare behandlat frågan och för närvarande arbetar den så kallade Indelningskommittén med att ta fram nya förslag på hur Sverige bör vara indelat. Indelningskommitténs slutbetänkande är tänkt att presenteras den 31 augusti 2017. Det är mot bakgrund av </w:t>
      </w:r>
      <w:r w:rsidR="00DE1B59">
        <w:t xml:space="preserve">det eventuella införandet av storregioner </w:t>
      </w:r>
      <w:r>
        <w:t xml:space="preserve">som denna proposition har </w:t>
      </w:r>
      <w:r w:rsidR="00EB6958">
        <w:t>tagits</w:t>
      </w:r>
      <w:r>
        <w:t xml:space="preserve"> fram.</w:t>
      </w:r>
    </w:p>
    <w:p w:rsidRPr="00E3393F" w:rsidR="00E3393F" w:rsidP="00E3393F" w:rsidRDefault="00E3393F" w14:paraId="30075115" w14:textId="77777777"/>
    <w:p w:rsidR="00161E20" w:rsidP="00426CDD" w:rsidRDefault="00426CDD" w14:paraId="30075116" w14:textId="77777777">
      <w:pPr>
        <w:pStyle w:val="Normalutanindragellerluft"/>
      </w:pPr>
      <w:r>
        <w:t>Det finns vissa skillnader mellan bestämmelserna om ändringar i kommun- respektive landstingsindelningen. Bland annat ska vid ändringar i kommunindelningen särskild hänsyn tas till befolkningens önskemål och synpunkter</w:t>
      </w:r>
      <w:r w:rsidR="00161E20">
        <w:t xml:space="preserve">, se 1 kap. 1 § 2 </w:t>
      </w:r>
      <w:proofErr w:type="spellStart"/>
      <w:r w:rsidR="00161E20">
        <w:t>st</w:t>
      </w:r>
      <w:proofErr w:type="spellEnd"/>
      <w:r w:rsidR="00161E20">
        <w:t xml:space="preserve"> lagen (1979:411) om ändringar i Sveriges indelning i kommuner och landsting</w:t>
      </w:r>
      <w:r>
        <w:t xml:space="preserve">. När det finns skäl till det ska en särskild undersökning göras om befolkningens inställning. </w:t>
      </w:r>
      <w:r w:rsidR="00161E20">
        <w:t xml:space="preserve">Undersökningen kan ske genom omröstning, opinionsundersökning eller liknande förfarande (sagda lag 1 kap. 24 §). </w:t>
      </w:r>
      <w:r>
        <w:t xml:space="preserve">Särskild hänsyn ska också tas till önskemål och synpunkter från den eller de kommuner som närmast berörs av ändringen. Om dessa kommuner motsätter sig den ändrade indelningen krävs att synnerliga skäl föreligger för att ändringen ska kunna beslutas. </w:t>
      </w:r>
    </w:p>
    <w:p w:rsidRPr="00DE1B59" w:rsidR="00DE1B59" w:rsidP="00DE1B59" w:rsidRDefault="00DE1B59" w14:paraId="30075117" w14:textId="77777777"/>
    <w:p w:rsidR="007E584F" w:rsidP="00426CDD" w:rsidRDefault="00426CDD" w14:paraId="30075118" w14:textId="77777777">
      <w:pPr>
        <w:pStyle w:val="Normalutanindragellerluft"/>
      </w:pPr>
      <w:r>
        <w:t>Någon motsvarande reglering finns inte vid ändringar i landstingsindelningen.</w:t>
      </w:r>
      <w:r w:rsidR="00DE1B59">
        <w:t xml:space="preserve"> </w:t>
      </w:r>
      <w:r w:rsidR="00B900EA">
        <w:t>Förändringar i landstingsindelningen</w:t>
      </w:r>
      <w:r w:rsidR="00161E20">
        <w:t xml:space="preserve"> kan dock</w:t>
      </w:r>
      <w:r w:rsidR="00B900EA">
        <w:t xml:space="preserve"> påverka</w:t>
      </w:r>
      <w:r w:rsidR="00DE1B59">
        <w:t xml:space="preserve"> </w:t>
      </w:r>
      <w:r w:rsidR="00B900EA">
        <w:t xml:space="preserve">människors vardag lika mycket som förändringar i kommunindelningen. </w:t>
      </w:r>
      <w:r w:rsidR="00161E20">
        <w:t>Landstingen ansvarar för v</w:t>
      </w:r>
      <w:r w:rsidR="00B900EA">
        <w:t xml:space="preserve">iktiga offentliga tjänster som sjukvård och kollektivtrafik. Medborgarperspektivet </w:t>
      </w:r>
      <w:r w:rsidR="00DE1B59">
        <w:t xml:space="preserve">bör </w:t>
      </w:r>
      <w:r w:rsidR="00B900EA">
        <w:t xml:space="preserve">iakttas </w:t>
      </w:r>
      <w:r w:rsidR="007E584F">
        <w:t xml:space="preserve">i hög grad även vid sådana förändringar. Det är viktigt att </w:t>
      </w:r>
      <w:r w:rsidR="00AF7930">
        <w:t xml:space="preserve">politiska </w:t>
      </w:r>
      <w:r w:rsidR="007E584F">
        <w:t>beslut som påverkar</w:t>
      </w:r>
      <w:r w:rsidR="00B900EA">
        <w:t xml:space="preserve"> människor</w:t>
      </w:r>
      <w:r w:rsidR="00293B59">
        <w:t>s</w:t>
      </w:r>
      <w:r w:rsidR="00B900EA">
        <w:t xml:space="preserve"> </w:t>
      </w:r>
      <w:r w:rsidR="007E584F">
        <w:t xml:space="preserve">vardag förankras på sådant </w:t>
      </w:r>
      <w:r w:rsidR="00DE1B59">
        <w:t xml:space="preserve">sätt </w:t>
      </w:r>
      <w:r w:rsidR="007E584F">
        <w:t xml:space="preserve">att medborgarna </w:t>
      </w:r>
      <w:r w:rsidR="00DE1B59">
        <w:t xml:space="preserve">ges </w:t>
      </w:r>
      <w:r w:rsidR="007E584F">
        <w:t xml:space="preserve">inflytande och känner delaktighet. </w:t>
      </w:r>
    </w:p>
    <w:p w:rsidR="007E584F" w:rsidP="00426CDD" w:rsidRDefault="007E584F" w14:paraId="30075119" w14:textId="77777777">
      <w:pPr>
        <w:pStyle w:val="Normalutanindragellerluft"/>
      </w:pPr>
    </w:p>
    <w:p w:rsidRPr="00426CDD" w:rsidR="00426CDD" w:rsidP="00426CDD" w:rsidRDefault="00E3393F" w14:paraId="3007511A" w14:textId="77777777">
      <w:pPr>
        <w:pStyle w:val="Normalutanindragellerluft"/>
      </w:pPr>
      <w:r>
        <w:t>Lagen</w:t>
      </w:r>
      <w:r w:rsidR="00426CDD">
        <w:t xml:space="preserve"> </w:t>
      </w:r>
      <w:r w:rsidR="00DE1B59">
        <w:t xml:space="preserve">bör </w:t>
      </w:r>
      <w:r w:rsidR="007E584F">
        <w:t xml:space="preserve">därför </w:t>
      </w:r>
      <w:r w:rsidR="00426CDD">
        <w:t xml:space="preserve">ändras </w:t>
      </w:r>
      <w:r w:rsidR="007E584F">
        <w:t xml:space="preserve">så att det införs </w:t>
      </w:r>
      <w:r w:rsidR="007E584F">
        <w:rPr>
          <w:rStyle w:val="FrslagstextChar"/>
        </w:rPr>
        <w:t xml:space="preserve">motsvarande regler angående befolkningens önskemål och synpunkter </w:t>
      </w:r>
      <w:r w:rsidR="007E584F">
        <w:t>vid ändringar i landstingsindelningen som gäller vid ändringar i kommunindelningen</w:t>
      </w:r>
      <w:r w:rsidR="00DE1B59">
        <w:t>.</w:t>
      </w:r>
    </w:p>
    <w:sdt>
      <w:sdtPr>
        <w:rPr>
          <w:i/>
        </w:rPr>
        <w:alias w:val="CC_Underskrifter"/>
        <w:tag w:val="CC_Underskrifter"/>
        <w:id w:val="583496634"/>
        <w:lock w:val="sdtContentLocked"/>
        <w:placeholder>
          <w:docPart w:val="7E8B577F1C9144D4A4077B7FE2E118FA"/>
        </w:placeholder>
        <w15:appearance w15:val="hidden"/>
      </w:sdtPr>
      <w:sdtEndPr/>
      <w:sdtContent>
        <w:p w:rsidRPr="00ED19F0" w:rsidR="00865E70" w:rsidP="00BF6052" w:rsidRDefault="008F1320" w14:paraId="300751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Andreas Norlén (M)</w:t>
            </w:r>
          </w:p>
        </w:tc>
        <w:tc>
          <w:tcPr>
            <w:tcW w:w="50" w:type="pct"/>
            <w:vAlign w:val="bottom"/>
          </w:tcPr>
          <w:p>
            <w:pPr>
              <w:pStyle w:val="Underskrifter"/>
            </w:pPr>
            <w:r>
              <w:t> </w:t>
            </w:r>
          </w:p>
        </w:tc>
      </w:tr>
      <w:tr>
        <w:trPr>
          <w:cantSplit/>
        </w:trPr>
        <w:tc>
          <w:tcPr>
            <w:tcW w:w="50" w:type="pct"/>
            <w:vAlign w:val="bottom"/>
          </w:tcPr>
          <w:p>
            <w:pPr>
              <w:pStyle w:val="Underskrifter"/>
            </w:pPr>
            <w:r>
              <w:t>Annicka Engblom (M)</w:t>
            </w:r>
          </w:p>
        </w:tc>
        <w:tc>
          <w:tcPr>
            <w:tcW w:w="50" w:type="pct"/>
            <w:vAlign w:val="bottom"/>
          </w:tcPr>
          <w:p>
            <w:pPr>
              <w:pStyle w:val="Underskrifter"/>
            </w:pPr>
            <w:r>
              <w:t>Maria Abrahamsson (M)</w:t>
            </w:r>
          </w:p>
        </w:tc>
      </w:tr>
      <w:tr>
        <w:trPr>
          <w:cantSplit/>
        </w:trPr>
        <w:tc>
          <w:tcPr>
            <w:tcW w:w="50" w:type="pct"/>
            <w:vAlign w:val="bottom"/>
          </w:tcPr>
          <w:p>
            <w:pPr>
              <w:pStyle w:val="Underskrifter"/>
            </w:pPr>
            <w:r>
              <w:t>Patrick Reslow (M)</w:t>
            </w:r>
          </w:p>
        </w:tc>
        <w:tc>
          <w:tcPr>
            <w:tcW w:w="50" w:type="pct"/>
            <w:vAlign w:val="bottom"/>
          </w:tcPr>
          <w:p>
            <w:pPr>
              <w:pStyle w:val="Underskrifter"/>
            </w:pPr>
            <w:r>
              <w:t>Lisbeth Sundén Andersson (M)</w:t>
            </w:r>
          </w:p>
        </w:tc>
      </w:tr>
      <w:tr>
        <w:trPr>
          <w:cantSplit/>
        </w:trPr>
        <w:tc>
          <w:tcPr>
            <w:tcW w:w="50" w:type="pct"/>
            <w:vAlign w:val="bottom"/>
          </w:tcPr>
          <w:p>
            <w:pPr>
              <w:pStyle w:val="Underskrifter"/>
            </w:pPr>
            <w:r>
              <w:t>Marta Obminska (M)</w:t>
            </w:r>
          </w:p>
        </w:tc>
        <w:tc>
          <w:tcPr>
            <w:tcW w:w="50" w:type="pct"/>
            <w:vAlign w:val="bottom"/>
          </w:tcPr>
          <w:p>
            <w:pPr>
              <w:pStyle w:val="Underskrifter"/>
            </w:pPr>
            <w:r>
              <w:t>Per-Ingvar Johnsson (C)</w:t>
            </w:r>
          </w:p>
        </w:tc>
      </w:tr>
      <w:tr>
        <w:trPr>
          <w:cantSplit/>
        </w:trPr>
        <w:tc>
          <w:tcPr>
            <w:tcW w:w="50" w:type="pct"/>
            <w:vAlign w:val="bottom"/>
          </w:tcPr>
          <w:p>
            <w:pPr>
              <w:pStyle w:val="Underskrifter"/>
            </w:pPr>
            <w:r>
              <w:t>Mathias Sundin (L)</w:t>
            </w:r>
          </w:p>
        </w:tc>
        <w:tc>
          <w:tcPr>
            <w:tcW w:w="50" w:type="pct"/>
            <w:vAlign w:val="bottom"/>
          </w:tcPr>
          <w:p>
            <w:pPr>
              <w:pStyle w:val="Underskrifter"/>
            </w:pPr>
            <w:r>
              <w:t>Tuve Skånberg (KD)</w:t>
            </w:r>
          </w:p>
        </w:tc>
      </w:tr>
    </w:tbl>
    <w:p w:rsidR="005F07F1" w:rsidRDefault="005F07F1" w14:paraId="3007512B" w14:textId="77777777"/>
    <w:sectPr w:rsidR="005F07F1" w:rsidSect="005B4B97">
      <w:headerReference w:type="default"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7512D" w14:textId="77777777" w:rsidR="00270AA7" w:rsidRDefault="00270AA7" w:rsidP="000C1CAD">
      <w:pPr>
        <w:spacing w:line="240" w:lineRule="auto"/>
      </w:pPr>
      <w:r>
        <w:separator/>
      </w:r>
    </w:p>
  </w:endnote>
  <w:endnote w:type="continuationSeparator" w:id="0">
    <w:p w14:paraId="3007512E" w14:textId="77777777" w:rsidR="00270AA7" w:rsidRDefault="00270A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75132" w14:textId="77777777"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8F132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7512B" w14:textId="77777777" w:rsidR="00270AA7" w:rsidRDefault="00270AA7" w:rsidP="000C1CAD">
      <w:pPr>
        <w:spacing w:line="240" w:lineRule="auto"/>
      </w:pPr>
      <w:r>
        <w:separator/>
      </w:r>
    </w:p>
  </w:footnote>
  <w:footnote w:type="continuationSeparator" w:id="0">
    <w:p w14:paraId="3007512C" w14:textId="77777777" w:rsidR="00270AA7" w:rsidRDefault="00270AA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B53D64" w:rsidRDefault="008F1320" w14:paraId="30075130" w14:textId="77777777">
    <w:pPr>
      <w:pStyle w:val="FSHNormal"/>
      <w:jc w:val="right"/>
    </w:pPr>
    <w:sdt>
      <w:sdtPr>
        <w:alias w:val="CC_Noformat_Partikod"/>
        <w:tag w:val="CC_Noformat_Partikod"/>
        <w:id w:val="-1099096319"/>
        <w:text/>
      </w:sdtPr>
      <w:sdtEndPr/>
      <w:sdtContent>
        <w:r w:rsidR="00E3393F">
          <w:t>-</w:t>
        </w:r>
      </w:sdtContent>
    </w:sdt>
    <w:sdt>
      <w:sdtPr>
        <w:alias w:val="CC_Noformat_Partinummer"/>
        <w:tag w:val="CC_Noformat_Partinummer"/>
        <w:id w:val="-1032268433"/>
        <w:showingPlcHdr/>
        <w:text/>
      </w:sdtPr>
      <w:sdtEndPr/>
      <w:sdtContent>
        <w:r w:rsidR="00FD05C7">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5C7" w:rsidP="000B5BD0" w:rsidRDefault="008F1320" w14:paraId="30075133" w14:textId="77777777">
    <w:pPr>
      <w:pStyle w:val="FSHNormal"/>
      <w:jc w:val="right"/>
    </w:pPr>
    <w:sdt>
      <w:sdtPr>
        <w:alias w:val="CC_Noformat_Partikod"/>
        <w:tag w:val="CC_Noformat_Partikod"/>
        <w:id w:val="1471015553"/>
        <w:lock w:val="sdtLocked"/>
        <w:text/>
      </w:sdtPr>
      <w:sdtEndPr/>
      <w:sdtContent>
        <w:r w:rsidR="00E3393F">
          <w:t>-</w:t>
        </w:r>
      </w:sdtContent>
    </w:sdt>
    <w:sdt>
      <w:sdtPr>
        <w:alias w:val="CC_Noformat_Partinummer"/>
        <w:tag w:val="CC_Noformat_Partinummer"/>
        <w:id w:val="-2014525982"/>
        <w:lock w:val="sdtLocked"/>
        <w:showingPlcHdr/>
        <w:text/>
      </w:sdtPr>
      <w:sdtEndPr/>
      <w:sdtContent>
        <w:r w:rsidR="00FD05C7">
          <w:t xml:space="preserve"> </w:t>
        </w:r>
      </w:sdtContent>
    </w:sdt>
  </w:p>
  <w:p w:rsidRPr="00C57C2E" w:rsidR="00FD05C7" w:rsidP="00283E0F" w:rsidRDefault="00FD05C7" w14:paraId="3007513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FD05C7" w:rsidP="00283E0F" w:rsidRDefault="008F1320" w14:paraId="30075136" w14:textId="77777777">
    <w:pPr>
      <w:pStyle w:val="FSHRub2"/>
    </w:pPr>
    <w:sdt>
      <w:sdtPr>
        <w:alias w:val="CC_Boilerplate_1"/>
        <w:tag w:val="CC_Boilerplate_1"/>
        <w:id w:val="2145382547"/>
        <w:lock w:val="sdtContentLocked"/>
        <w15:appearance w15:val="hidden"/>
        <w:text/>
      </w:sdtPr>
      <w:sdtEndPr/>
      <w:sdtContent>
        <w:r w:rsidRPr="007B02F6" w:rsidR="00FD05C7">
          <w:t>Motion till riksdagen</w:t>
        </w:r>
        <w:r w:rsidR="00FD05C7">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:3354</w:t>
        </w:r>
      </w:sdtContent>
    </w:sdt>
  </w:p>
  <w:p w:rsidR="00FD05C7" w:rsidP="00283E0F" w:rsidRDefault="008F1320" w14:paraId="30075137" w14:textId="77777777">
    <w:pPr>
      <w:pStyle w:val="FSHRub2"/>
    </w:pPr>
    <w:sdt>
      <w:sdtPr>
        <w:alias w:val="CC_Noformat_Avtext"/>
        <w:tag w:val="CC_Noformat_Avtext"/>
        <w:id w:val="1389603703"/>
        <w:lock w:val="sdtContentLocked"/>
        <w15:appearance w15:val="hidden"/>
        <w:text/>
      </w:sdtPr>
      <w:sdtEndPr/>
      <w:sdtContent>
        <w:r>
          <w:t>av Andreas Norlén m.fl. (M, C, L, KD)</w:t>
        </w:r>
      </w:sdtContent>
    </w:sdt>
  </w:p>
  <w:sdt>
    <w:sdtPr>
      <w:alias w:val="CC_Noformat_Rubtext"/>
      <w:tag w:val="CC_Noformat_Rubtext"/>
      <w:id w:val="1800419874"/>
      <w:lock w:val="sdtLocked"/>
      <w15:appearance w15:val="hidden"/>
      <w:text/>
    </w:sdtPr>
    <w:sdtEndPr/>
    <w:sdtContent>
      <w:p w:rsidR="00FD05C7" w:rsidP="00283E0F" w:rsidRDefault="00990B15" w14:paraId="30075138" w14:textId="3E5161D8">
        <w:pPr>
          <w:pStyle w:val="FSHRub2"/>
        </w:pPr>
        <w:r>
          <w:t>Med anledning av prop. 2015/16:121 Övergångsstyre och utjämning vid ändrad kommun- och landstingsindelning</w:t>
        </w:r>
      </w:p>
    </w:sdtContent>
  </w:sdt>
  <w:sdt>
    <w:sdtPr>
      <w:alias w:val="CC_Boilerplate_3"/>
      <w:tag w:val="CC_Boilerplate_3"/>
      <w:id w:val="-1567486118"/>
      <w:lock w:val="sdtContentLocked"/>
      <w15:appearance w15:val="hidden"/>
      <w:text w:multiLine="1"/>
    </w:sdtPr>
    <w:sdtEndPr/>
    <w:sdtContent>
      <w:p w:rsidR="00FD05C7" w:rsidP="00283E0F" w:rsidRDefault="00FD05C7" w14:paraId="3007513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20ACA"/>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0C38"/>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20"/>
    <w:rsid w:val="00161EC6"/>
    <w:rsid w:val="0016354B"/>
    <w:rsid w:val="001654D5"/>
    <w:rsid w:val="00165805"/>
    <w:rsid w:val="0016692F"/>
    <w:rsid w:val="0016706E"/>
    <w:rsid w:val="00167246"/>
    <w:rsid w:val="001701C2"/>
    <w:rsid w:val="00170DB3"/>
    <w:rsid w:val="001718AD"/>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756B"/>
    <w:rsid w:val="001D0E3E"/>
    <w:rsid w:val="001D2FF1"/>
    <w:rsid w:val="001D5C51"/>
    <w:rsid w:val="001D6A7A"/>
    <w:rsid w:val="001D7E6D"/>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66E8"/>
    <w:rsid w:val="00237A4F"/>
    <w:rsid w:val="00237EA6"/>
    <w:rsid w:val="002477A3"/>
    <w:rsid w:val="00247FE0"/>
    <w:rsid w:val="00251F8B"/>
    <w:rsid w:val="0025501B"/>
    <w:rsid w:val="002551EA"/>
    <w:rsid w:val="00256E82"/>
    <w:rsid w:val="00257335"/>
    <w:rsid w:val="00260671"/>
    <w:rsid w:val="002608CE"/>
    <w:rsid w:val="00260A22"/>
    <w:rsid w:val="002633CE"/>
    <w:rsid w:val="00263B31"/>
    <w:rsid w:val="00270A2E"/>
    <w:rsid w:val="00270AA7"/>
    <w:rsid w:val="002751ED"/>
    <w:rsid w:val="002766FE"/>
    <w:rsid w:val="00276BEE"/>
    <w:rsid w:val="0028015F"/>
    <w:rsid w:val="00280BC7"/>
    <w:rsid w:val="002826D2"/>
    <w:rsid w:val="00283E0F"/>
    <w:rsid w:val="00283EAE"/>
    <w:rsid w:val="00286E1F"/>
    <w:rsid w:val="002923F3"/>
    <w:rsid w:val="00293B59"/>
    <w:rsid w:val="00293D90"/>
    <w:rsid w:val="00294728"/>
    <w:rsid w:val="0029533F"/>
    <w:rsid w:val="002A1626"/>
    <w:rsid w:val="002A2EA1"/>
    <w:rsid w:val="002A3955"/>
    <w:rsid w:val="002A3C6C"/>
    <w:rsid w:val="002A7737"/>
    <w:rsid w:val="002B2C9F"/>
    <w:rsid w:val="002B6349"/>
    <w:rsid w:val="002B639F"/>
    <w:rsid w:val="002B7046"/>
    <w:rsid w:val="002B79EF"/>
    <w:rsid w:val="002C3D98"/>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6CDD"/>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472A7"/>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C703E"/>
    <w:rsid w:val="004E1B8C"/>
    <w:rsid w:val="004E239F"/>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5A1"/>
    <w:rsid w:val="00512761"/>
    <w:rsid w:val="005137A5"/>
    <w:rsid w:val="005141A0"/>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32D"/>
    <w:rsid w:val="005D2AEC"/>
    <w:rsid w:val="005D60F6"/>
    <w:rsid w:val="005D6E77"/>
    <w:rsid w:val="005D7CCF"/>
    <w:rsid w:val="005E00CF"/>
    <w:rsid w:val="005E1161"/>
    <w:rsid w:val="005E1482"/>
    <w:rsid w:val="005E3559"/>
    <w:rsid w:val="005E6248"/>
    <w:rsid w:val="005E6719"/>
    <w:rsid w:val="005F07F1"/>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2B85"/>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84F"/>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0E1C"/>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A6400"/>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32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9F5"/>
    <w:rsid w:val="00937358"/>
    <w:rsid w:val="00937E97"/>
    <w:rsid w:val="00940C8F"/>
    <w:rsid w:val="00942AA1"/>
    <w:rsid w:val="00943898"/>
    <w:rsid w:val="00950317"/>
    <w:rsid w:val="00951B93"/>
    <w:rsid w:val="009527EA"/>
    <w:rsid w:val="009564E1"/>
    <w:rsid w:val="00956581"/>
    <w:rsid w:val="009573B3"/>
    <w:rsid w:val="00961460"/>
    <w:rsid w:val="00961DB8"/>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0B15"/>
    <w:rsid w:val="00992414"/>
    <w:rsid w:val="00995213"/>
    <w:rsid w:val="00997CB0"/>
    <w:rsid w:val="009A44A0"/>
    <w:rsid w:val="009A5B1A"/>
    <w:rsid w:val="009B0BA1"/>
    <w:rsid w:val="009B0C68"/>
    <w:rsid w:val="009B13D9"/>
    <w:rsid w:val="009B36AC"/>
    <w:rsid w:val="009B42D9"/>
    <w:rsid w:val="009C186D"/>
    <w:rsid w:val="009C58BB"/>
    <w:rsid w:val="009C6FEF"/>
    <w:rsid w:val="009E153C"/>
    <w:rsid w:val="009E1CD9"/>
    <w:rsid w:val="009E1FFC"/>
    <w:rsid w:val="009E3090"/>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AF7930"/>
    <w:rsid w:val="00B026D0"/>
    <w:rsid w:val="00B03325"/>
    <w:rsid w:val="00B04A2E"/>
    <w:rsid w:val="00B050FD"/>
    <w:rsid w:val="00B06B29"/>
    <w:rsid w:val="00B102BA"/>
    <w:rsid w:val="00B112C4"/>
    <w:rsid w:val="00B142B9"/>
    <w:rsid w:val="00B14F2A"/>
    <w:rsid w:val="00B14FAF"/>
    <w:rsid w:val="00B15547"/>
    <w:rsid w:val="00B21D6D"/>
    <w:rsid w:val="00B21F15"/>
    <w:rsid w:val="00B22179"/>
    <w:rsid w:val="00B23280"/>
    <w:rsid w:val="00B2679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3A7C"/>
    <w:rsid w:val="00B63CF7"/>
    <w:rsid w:val="00B6454B"/>
    <w:rsid w:val="00B65DB1"/>
    <w:rsid w:val="00B71138"/>
    <w:rsid w:val="00B718D2"/>
    <w:rsid w:val="00B728B6"/>
    <w:rsid w:val="00B737C6"/>
    <w:rsid w:val="00B74B6A"/>
    <w:rsid w:val="00B77AC6"/>
    <w:rsid w:val="00B77F3E"/>
    <w:rsid w:val="00B80057"/>
    <w:rsid w:val="00B80FED"/>
    <w:rsid w:val="00B81ED7"/>
    <w:rsid w:val="00B832E8"/>
    <w:rsid w:val="00B87133"/>
    <w:rsid w:val="00B874FC"/>
    <w:rsid w:val="00B900EA"/>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052"/>
    <w:rsid w:val="00BF676C"/>
    <w:rsid w:val="00BF7149"/>
    <w:rsid w:val="00C040E9"/>
    <w:rsid w:val="00C07775"/>
    <w:rsid w:val="00C13086"/>
    <w:rsid w:val="00C13168"/>
    <w:rsid w:val="00C168DA"/>
    <w:rsid w:val="00C1782C"/>
    <w:rsid w:val="00C17BE9"/>
    <w:rsid w:val="00C17EB4"/>
    <w:rsid w:val="00C20ACA"/>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6764"/>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D6D"/>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37091"/>
    <w:rsid w:val="00D40325"/>
    <w:rsid w:val="00D4151B"/>
    <w:rsid w:val="00D45FEA"/>
    <w:rsid w:val="00D50742"/>
    <w:rsid w:val="00D512FE"/>
    <w:rsid w:val="00D53752"/>
    <w:rsid w:val="00D5394C"/>
    <w:rsid w:val="00D55F2D"/>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1B59"/>
    <w:rsid w:val="00DE3411"/>
    <w:rsid w:val="00DE3D8E"/>
    <w:rsid w:val="00DE524A"/>
    <w:rsid w:val="00DE5C0B"/>
    <w:rsid w:val="00DF0FF8"/>
    <w:rsid w:val="00DF2450"/>
    <w:rsid w:val="00DF31C1"/>
    <w:rsid w:val="00DF3395"/>
    <w:rsid w:val="00E001DB"/>
    <w:rsid w:val="00E03E0C"/>
    <w:rsid w:val="00E0492C"/>
    <w:rsid w:val="00E0766D"/>
    <w:rsid w:val="00E0766F"/>
    <w:rsid w:val="00E07723"/>
    <w:rsid w:val="00E12743"/>
    <w:rsid w:val="00E137F3"/>
    <w:rsid w:val="00E20446"/>
    <w:rsid w:val="00E2212B"/>
    <w:rsid w:val="00E24663"/>
    <w:rsid w:val="00E31332"/>
    <w:rsid w:val="00E32218"/>
    <w:rsid w:val="00E3393F"/>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958"/>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EF7515"/>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4FE0"/>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075110"/>
  <w15:chartTrackingRefBased/>
  <w15:docId w15:val="{F15DA19E-DB62-47D5-B7A4-CB7181D7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120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97E18C9D644BE8AD7B562E74337B93"/>
        <w:category>
          <w:name w:val="Allmänt"/>
          <w:gallery w:val="placeholder"/>
        </w:category>
        <w:types>
          <w:type w:val="bbPlcHdr"/>
        </w:types>
        <w:behaviors>
          <w:behavior w:val="content"/>
        </w:behaviors>
        <w:guid w:val="{4C39079C-4F73-42E1-A2CF-3F182F94B555}"/>
      </w:docPartPr>
      <w:docPartBody>
        <w:p w:rsidR="00B2260E" w:rsidRDefault="00307F5A">
          <w:pPr>
            <w:pStyle w:val="1397E18C9D644BE8AD7B562E74337B93"/>
          </w:pPr>
          <w:r w:rsidRPr="009A726D">
            <w:rPr>
              <w:rStyle w:val="Platshllartext"/>
            </w:rPr>
            <w:t>Klicka här för att ange text.</w:t>
          </w:r>
        </w:p>
      </w:docPartBody>
    </w:docPart>
    <w:docPart>
      <w:docPartPr>
        <w:name w:val="7E8B577F1C9144D4A4077B7FE2E118FA"/>
        <w:category>
          <w:name w:val="Allmänt"/>
          <w:gallery w:val="placeholder"/>
        </w:category>
        <w:types>
          <w:type w:val="bbPlcHdr"/>
        </w:types>
        <w:behaviors>
          <w:behavior w:val="content"/>
        </w:behaviors>
        <w:guid w:val="{B571743F-CC58-4AF1-B7D8-6E123E851D8D}"/>
      </w:docPartPr>
      <w:docPartBody>
        <w:p w:rsidR="00B2260E" w:rsidRDefault="00307F5A">
          <w:pPr>
            <w:pStyle w:val="7E8B577F1C9144D4A4077B7FE2E118F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5A"/>
    <w:rsid w:val="00307F5A"/>
    <w:rsid w:val="007029D7"/>
    <w:rsid w:val="0084310F"/>
    <w:rsid w:val="00A3487C"/>
    <w:rsid w:val="00B2260E"/>
    <w:rsid w:val="00C22FAA"/>
    <w:rsid w:val="00D4380D"/>
    <w:rsid w:val="00D931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97E18C9D644BE8AD7B562E74337B93">
    <w:name w:val="1397E18C9D644BE8AD7B562E74337B93"/>
  </w:style>
  <w:style w:type="paragraph" w:customStyle="1" w:styleId="9C582AC9E51F444393588D605CC087AC">
    <w:name w:val="9C582AC9E51F444393588D605CC087AC"/>
  </w:style>
  <w:style w:type="paragraph" w:customStyle="1" w:styleId="7E8B577F1C9144D4A4077B7FE2E118FA">
    <w:name w:val="7E8B577F1C9144D4A4077B7FE2E118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ns:customPropertyEditors xmlns:tns="http://schemas.microsoft.com/office/2006/customDocumentInformationPanel">
  <tns:showOnOpen>false</tns:showOnOpen>
  <tns:defaultPropertyEditorNamespace>Standardegenskaper och egenskaper för SharePoint-bibliotek</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6495</RubrikLookup>
    <MotionGuid xmlns="00d11361-0b92-4bae-a181-288d6a55b763">ea3a657b-468c-41d4-8673-1c0cec8bfd25</MotionGuid>
    <Textgranskad xmlns="00d11361-0b92-4bae-a181-288d6a55b763">true</Textgranskad>
    <Kgranskad xmlns="00d11361-0b92-4bae-a181-288d6a55b763">true</Kgranskad>
  </documentManagement>
</p:properties>
</file>

<file path=customXml/item5.xml><?xml version="1.0" encoding="utf-8"?>
<root xmlns="http://schemas.riksdagen.se/motion" categoryId="1">
  <MotionKategori>Följd</MotionKategori>
  <UtskottVald>0</UtskottVald>
</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861B-225B-4A24-98B5-BEA48C418328}"/>
</file>

<file path=customXml/itemProps2.xml><?xml version="1.0" encoding="utf-8"?>
<ds:datastoreItem xmlns:ds="http://schemas.openxmlformats.org/officeDocument/2006/customXml" ds:itemID="{80FC86D4-9B6E-4DA3-A546-9DE8FC017513}"/>
</file>

<file path=customXml/itemProps3.xml><?xml version="1.0" encoding="utf-8"?>
<ds:datastoreItem xmlns:ds="http://schemas.openxmlformats.org/officeDocument/2006/customXml" ds:itemID="{554B43B4-54D9-4C12-89EB-0E207D5982B2}"/>
</file>

<file path=customXml/itemProps4.xml><?xml version="1.0" encoding="utf-8"?>
<ds:datastoreItem xmlns:ds="http://schemas.openxmlformats.org/officeDocument/2006/customXml" ds:itemID="{A1C699C0-001F-445F-934A-F72BEE76742B}"/>
</file>

<file path=customXml/itemProps5.xml><?xml version="1.0" encoding="utf-8"?>
<ds:datastoreItem xmlns:ds="http://schemas.openxmlformats.org/officeDocument/2006/customXml" ds:itemID="{F1C25B00-B3E6-4224-BFC3-D9F662AD0CFE}"/>
</file>

<file path=customXml/itemProps6.xml><?xml version="1.0" encoding="utf-8"?>
<ds:datastoreItem xmlns:ds="http://schemas.openxmlformats.org/officeDocument/2006/customXml" ds:itemID="{CC673AE5-8AFF-424E-B06F-08FA8741BA07}"/>
</file>

<file path=docProps/app.xml><?xml version="1.0" encoding="utf-8"?>
<Properties xmlns="http://schemas.openxmlformats.org/officeDocument/2006/extended-properties" xmlns:vt="http://schemas.openxmlformats.org/officeDocument/2006/docPropsVTypes">
  <Template>GranskaMot</Template>
  <TotalTime>17</TotalTime>
  <Pages>2</Pages>
  <Words>332</Words>
  <Characters>2079</Characters>
  <Application>Microsoft Office Word</Application>
  <DocSecurity>0</DocSecurity>
  <Lines>47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 Med anledning av proposition 2015 16 121 Övergångsstyre och utjämning vid ändrad kommun</vt:lpstr>
      <vt:lpstr/>
    </vt:vector>
  </TitlesOfParts>
  <Company>Sveriges riksdag</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 Med anledning av proposition 2015 16 121 Övergångsstyre och utjämning vid ändrad kommun</dc:title>
  <dc:subject>med anledning av proposition 2015/16:121 Övergångsstyre och utjämning vid ändrad kommun</dc:subject>
  <dc:creator>Nicklas Håkansson</dc:creator>
  <cp:keywords/>
  <dc:description/>
  <cp:lastModifiedBy>Lisa Gunnfors</cp:lastModifiedBy>
  <cp:revision>8</cp:revision>
  <cp:lastPrinted>2016-03-23T12:49:00Z</cp:lastPrinted>
  <dcterms:created xsi:type="dcterms:W3CDTF">2016-03-23T15:02:00Z</dcterms:created>
  <dcterms:modified xsi:type="dcterms:W3CDTF">2016-05-25T10:11:00Z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*T78540F545E0D*</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https://filur.riksdagen.se/drop/DropOffLibrary/T78540F545E0D.docx</vt:lpwstr>
  </property>
  <property fmtid="{D5CDD505-2E9C-101B-9397-08002B2CF9AE}" pid="11" name="RevisionsOn">
    <vt:lpwstr>1</vt:lpwstr>
  </property>
</Properties>
</file>