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46CF3" w:rsidP="00DA0661">
      <w:pPr>
        <w:pStyle w:val="Title"/>
      </w:pPr>
      <w:bookmarkStart w:id="0" w:name="Start"/>
      <w:bookmarkEnd w:id="0"/>
      <w:r>
        <w:t>Svar på fråga 20</w:t>
      </w:r>
      <w:r w:rsidR="00FA32EF">
        <w:t>22</w:t>
      </w:r>
      <w:r>
        <w:t>/</w:t>
      </w:r>
      <w:r w:rsidR="00FA32EF">
        <w:t>23</w:t>
      </w:r>
      <w:r>
        <w:t>:</w:t>
      </w:r>
      <w:r w:rsidR="00FA32EF">
        <w:t>51</w:t>
      </w:r>
      <w:r>
        <w:t xml:space="preserve"> av Anders Ådahl (</w:t>
      </w:r>
      <w:r w:rsidR="003B037A">
        <w:t>C</w:t>
      </w:r>
      <w:r>
        <w:t>)</w:t>
      </w:r>
      <w:r>
        <w:br/>
      </w:r>
      <w:r w:rsidR="009F0E79">
        <w:t>Kvalitet på högre utbildning och forskning</w:t>
      </w:r>
    </w:p>
    <w:p w:rsidR="00C46CF3" w:rsidRPr="009F0E79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t>Anders Ådahl</w:t>
      </w:r>
      <w:r w:rsidRPr="009F0E79">
        <w:t xml:space="preserve"> har frågat mig om jag kommer</w:t>
      </w:r>
      <w:r w:rsidRPr="009F0E79">
        <w:rPr>
          <w:rFonts w:cs="TimesNewRomanPSMT"/>
        </w:rPr>
        <w:t xml:space="preserve"> att ta initiativ till samarbeten kring </w:t>
      </w:r>
      <w:r w:rsidR="001A4EA7">
        <w:rPr>
          <w:rFonts w:cs="TimesNewRomanPSMT"/>
        </w:rPr>
        <w:t xml:space="preserve">kvalitet på högre utbildning och forskning </w:t>
      </w:r>
      <w:r w:rsidRPr="009F0E79">
        <w:rPr>
          <w:rFonts w:cs="TimesNewRomanPSMT"/>
        </w:rPr>
        <w:t>utanför Tidöavtalets krets</w:t>
      </w:r>
      <w:r w:rsidR="005F67B2">
        <w:rPr>
          <w:rFonts w:cs="TimesNewRomanPSMT"/>
        </w:rPr>
        <w:t>.</w:t>
      </w:r>
    </w:p>
    <w:p w:rsidR="00986305" w:rsidRPr="009F0E79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E121B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F0E79">
        <w:rPr>
          <w:rFonts w:cs="TimesNewRomanPSMT"/>
        </w:rPr>
        <w:t xml:space="preserve">Jag vill tacka Anders Ådahl för gratulationerna till mitt nya uppdrag som utbildningsminister. Liksom Ådahl har jag noterat </w:t>
      </w:r>
      <w:r w:rsidR="008F61C4">
        <w:rPr>
          <w:rFonts w:cs="TimesNewRomanPSMT"/>
        </w:rPr>
        <w:t xml:space="preserve">att </w:t>
      </w:r>
      <w:r w:rsidR="00E51F64">
        <w:t xml:space="preserve">det finns tecken på att kvaliteten i svensk forskning inte utvecklas lika positivt som forskningen i länder som Danmark och Nederländerna. </w:t>
      </w:r>
      <w:r w:rsidRPr="009F0E79" w:rsidR="00690A31">
        <w:rPr>
          <w:rFonts w:cs="TimesNewRomanPSMT"/>
        </w:rPr>
        <w:t>D</w:t>
      </w:r>
      <w:r w:rsidRPr="009F0E79">
        <w:rPr>
          <w:rFonts w:cs="TimesNewRomanPSMT"/>
        </w:rPr>
        <w:t xml:space="preserve">etta gäller </w:t>
      </w:r>
      <w:r w:rsidR="00E51F64">
        <w:rPr>
          <w:rFonts w:cs="TimesNewRomanPSMT"/>
        </w:rPr>
        <w:t>dock</w:t>
      </w:r>
      <w:r w:rsidRPr="009F0E79">
        <w:rPr>
          <w:rFonts w:cs="TimesNewRomanPSMT"/>
        </w:rPr>
        <w:t xml:space="preserve"> inte alla områden</w:t>
      </w:r>
      <w:r w:rsidR="001F25E0">
        <w:t xml:space="preserve"> men vi tar detta på största allvar</w:t>
      </w:r>
      <w:r w:rsidRPr="009F0E79" w:rsidR="001F25E0">
        <w:rPr>
          <w:rFonts w:cs="TimesNewRomanPSMT"/>
        </w:rPr>
        <w:t>.</w:t>
      </w:r>
      <w:r w:rsidRPr="009F0E79">
        <w:rPr>
          <w:rFonts w:cs="TimesNewRomanPSMT"/>
        </w:rPr>
        <w:t xml:space="preserve"> </w:t>
      </w:r>
      <w:r w:rsidRPr="009F0E79" w:rsidR="00690A31">
        <w:rPr>
          <w:rFonts w:cs="TimesNewRomanPSMT"/>
        </w:rPr>
        <w:t xml:space="preserve">Vi är en avancerad forskningsnation och </w:t>
      </w:r>
      <w:r w:rsidRPr="009F0E79" w:rsidR="009F0E79">
        <w:rPr>
          <w:rFonts w:cs="TimesNewRomanPSMT"/>
        </w:rPr>
        <w:t>i</w:t>
      </w:r>
      <w:r w:rsidRPr="009F0E79">
        <w:rPr>
          <w:rFonts w:cs="TimesNewRomanPSMT"/>
        </w:rPr>
        <w:t xml:space="preserve">nom några </w:t>
      </w:r>
      <w:r w:rsidRPr="009F0E79" w:rsidR="00690A31">
        <w:rPr>
          <w:rFonts w:cs="TimesNewRomanPSMT"/>
        </w:rPr>
        <w:t xml:space="preserve">områden </w:t>
      </w:r>
      <w:r w:rsidRPr="009F0E79">
        <w:rPr>
          <w:rFonts w:cs="TimesNewRomanPSMT"/>
        </w:rPr>
        <w:t>ligger</w:t>
      </w:r>
      <w:r w:rsidRPr="009F0E79" w:rsidR="009F0E79">
        <w:rPr>
          <w:rFonts w:cs="TimesNewRomanPSMT"/>
        </w:rPr>
        <w:t xml:space="preserve"> svenska forskare</w:t>
      </w:r>
      <w:r w:rsidRPr="009F0E79">
        <w:rPr>
          <w:rFonts w:cs="TimesNewRomanPSMT"/>
        </w:rPr>
        <w:t xml:space="preserve"> </w:t>
      </w:r>
      <w:r w:rsidRPr="009F0E79" w:rsidR="00690A31">
        <w:rPr>
          <w:rFonts w:cs="TimesNewRomanPSMT"/>
        </w:rPr>
        <w:t>i den absoluta forskningsfronten</w:t>
      </w:r>
      <w:r w:rsidR="003B037A">
        <w:rPr>
          <w:rFonts w:cs="TimesNewRomanPSMT"/>
        </w:rPr>
        <w:t>. Det</w:t>
      </w:r>
      <w:r w:rsidRPr="009F0E79" w:rsidR="00690A31">
        <w:rPr>
          <w:rFonts w:cs="TimesNewRomanPSMT"/>
        </w:rPr>
        <w:t xml:space="preserve"> </w:t>
      </w:r>
      <w:r w:rsidR="003B037A">
        <w:rPr>
          <w:rFonts w:cs="TimesNewRomanPSMT"/>
        </w:rPr>
        <w:t>tycker jag vi ska vara stolta över</w:t>
      </w:r>
      <w:r w:rsidRPr="009F0E79">
        <w:rPr>
          <w:rFonts w:cs="TimesNewRomanPSMT"/>
        </w:rPr>
        <w:t>.</w:t>
      </w:r>
      <w:r w:rsidRPr="009F0E79" w:rsidR="009F0E79">
        <w:rPr>
          <w:rFonts w:cs="TimesNewRomanPSMT"/>
        </w:rPr>
        <w:t xml:space="preserve"> </w:t>
      </w:r>
    </w:p>
    <w:p w:rsidR="00CE121B" w:rsidRPr="009F0E79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E498D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F0E79">
        <w:rPr>
          <w:rFonts w:cs="TimesNewRomanPSMT"/>
        </w:rPr>
        <w:t xml:space="preserve">Kunskap och kompetens är avgörande om Sverige som land ska vara konkurrenskraftigt. </w:t>
      </w:r>
      <w:r w:rsidR="00CE121B">
        <w:t>Regeringens mål är att utbildning och forskning vid universitet och högskolor ska hålla en internationellt sett hög kvalitet och bedrivas effektivt</w:t>
      </w:r>
      <w:r>
        <w:t xml:space="preserve">. </w:t>
      </w:r>
      <w:r w:rsidR="0055380A">
        <w:t xml:space="preserve">Den akademiska friheten ska främjas och värnas. Att lärare och forskare </w:t>
      </w:r>
      <w:r w:rsidR="00FA32EF">
        <w:t xml:space="preserve">vid våra lärosäten </w:t>
      </w:r>
      <w:r w:rsidR="0055380A">
        <w:t xml:space="preserve">fritt kan söka </w:t>
      </w:r>
      <w:r w:rsidR="00FA32EF">
        <w:t xml:space="preserve">kunskap, formulera nya forskningsfrågor </w:t>
      </w:r>
      <w:r w:rsidR="0055380A">
        <w:t xml:space="preserve">och sprida forskningsresultat är en förutsättning för </w:t>
      </w:r>
      <w:r w:rsidR="00FA32EF">
        <w:t xml:space="preserve">fortsatt hög </w:t>
      </w:r>
      <w:r w:rsidR="0055380A">
        <w:t>kvalitet.</w:t>
      </w:r>
    </w:p>
    <w:p w:rsidR="009E498D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E498D" w:rsidP="00C46CF3">
      <w:pPr>
        <w:autoSpaceDE w:val="0"/>
        <w:autoSpaceDN w:val="0"/>
        <w:adjustRightInd w:val="0"/>
        <w:spacing w:after="0" w:line="240" w:lineRule="auto"/>
      </w:pPr>
      <w:r w:rsidRPr="00A5095A">
        <w:t>Att utbildningen håller hög kvalitet är avgörande för att Sverige ska fortsätta utvecklas som kunskapsnation. Högskoleutbildningar ska vila på veten</w:t>
      </w:r>
      <w:r w:rsidR="008F61C4">
        <w:t>-</w:t>
      </w:r>
      <w:r w:rsidRPr="00A5095A">
        <w:t xml:space="preserve">skaplig eller konstnärlig grund samt på beprövad erfarenhet. För att uppnå detta spelar tillgången till </w:t>
      </w:r>
      <w:r w:rsidR="00FA32EF">
        <w:t xml:space="preserve">skickliga </w:t>
      </w:r>
      <w:r w:rsidRPr="00A5095A">
        <w:t xml:space="preserve">lärare </w:t>
      </w:r>
      <w:r>
        <w:t xml:space="preserve">inom högskolan </w:t>
      </w:r>
      <w:r w:rsidRPr="00A5095A">
        <w:t>en avgörande roll</w:t>
      </w:r>
      <w:r w:rsidR="00067E20">
        <w:t>.</w:t>
      </w:r>
      <w:r>
        <w:t xml:space="preserve"> </w:t>
      </w:r>
      <w:r w:rsidR="00703A7F">
        <w:br/>
      </w:r>
      <w:r w:rsidR="00703A7F">
        <w:br/>
      </w:r>
      <w:r w:rsidR="007732B5">
        <w:t>Universitet och högskolor arbetar aktivt med bl.a. internationella student</w:t>
      </w:r>
      <w:r w:rsidR="008F61C4">
        <w:t>-</w:t>
      </w:r>
      <w:r w:rsidR="007732B5">
        <w:t xml:space="preserve">utbyten och samarbeten som ett sätt att förbättra kvaliteten i </w:t>
      </w:r>
      <w:r w:rsidR="00FA32EF">
        <w:t>sin verksamhet. I</w:t>
      </w:r>
      <w:r w:rsidR="007732B5">
        <w:t xml:space="preserve">nternationalisering är </w:t>
      </w:r>
      <w:r w:rsidR="00FA32EF">
        <w:t xml:space="preserve">dessutom </w:t>
      </w:r>
      <w:r w:rsidR="007732B5">
        <w:t xml:space="preserve">ett medel för att stärka Sveriges konkurrenskraft. </w:t>
      </w:r>
      <w:r w:rsidR="00703A7F">
        <w:br/>
      </w:r>
      <w:r w:rsidR="00703A7F">
        <w:br/>
      </w:r>
      <w:r w:rsidR="00731CEE">
        <w:t xml:space="preserve">Utbildning av hög kvalitet ökar vårdens, skolans och näringslivets tillgång till </w:t>
      </w:r>
      <w:r w:rsidR="00731CEE">
        <w:t xml:space="preserve">välutbildad personal och stärker individers möjligheter att etablera sig på arbetsmarknaden. </w:t>
      </w:r>
    </w:p>
    <w:p w:rsidR="00D835A6" w:rsidP="00C46CF3">
      <w:pPr>
        <w:autoSpaceDE w:val="0"/>
        <w:autoSpaceDN w:val="0"/>
        <w:adjustRightInd w:val="0"/>
        <w:spacing w:after="0" w:line="240" w:lineRule="auto"/>
      </w:pPr>
    </w:p>
    <w:p w:rsidR="00986305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t>Fortsatta investeringar i forskning och innovation</w:t>
      </w:r>
      <w:r w:rsidRPr="00EE3CA1">
        <w:t>, inklusive kunskaps</w:t>
      </w:r>
      <w:r>
        <w:softHyphen/>
      </w:r>
      <w:r w:rsidRPr="00EE3CA1">
        <w:t>spridning och nyttiggörande</w:t>
      </w:r>
      <w:r>
        <w:t>, behövs för att bygga ny kunskap och kompetens, skapa konkurrenskraft, tillväxt och välfärd, men också för att attrahera och behålla nyckel</w:t>
      </w:r>
      <w:r>
        <w:softHyphen/>
        <w:t>kompetens i Sverige.</w:t>
      </w:r>
      <w:r w:rsidR="00067E20">
        <w:rPr>
          <w:rFonts w:cs="TimesNewRomanPSMT"/>
        </w:rPr>
        <w:t xml:space="preserve"> </w:t>
      </w:r>
      <w:r w:rsidRPr="009F0E79" w:rsidR="009F0E79">
        <w:rPr>
          <w:rFonts w:cs="TimesNewRomanPSMT"/>
        </w:rPr>
        <w:t>Sverige ha</w:t>
      </w:r>
      <w:r w:rsidR="009F0E79">
        <w:rPr>
          <w:rFonts w:cs="TimesNewRomanPSMT"/>
        </w:rPr>
        <w:t>r</w:t>
      </w:r>
      <w:r w:rsidRPr="009F0E79" w:rsidR="009F0E79">
        <w:rPr>
          <w:rFonts w:cs="TimesNewRomanPSMT"/>
        </w:rPr>
        <w:t xml:space="preserve"> inte råd med medioker forskning utan fokus måste alltid vara på </w:t>
      </w:r>
      <w:r w:rsidR="003B037A">
        <w:rPr>
          <w:rFonts w:cs="TimesNewRomanPSMT"/>
        </w:rPr>
        <w:t xml:space="preserve">hög </w:t>
      </w:r>
      <w:r w:rsidRPr="009F0E79" w:rsidR="009F0E79">
        <w:rPr>
          <w:rFonts w:cs="TimesNewRomanPSMT"/>
        </w:rPr>
        <w:t xml:space="preserve">kvalitet, oavsett forskningsområde. </w:t>
      </w:r>
      <w:r w:rsidRPr="00EE3CA1" w:rsidR="003B037A">
        <w:t>En tydlig inriktning mot excellens är avgörande för att svensk forskning i framtiden ska vara konkurrenskraftig</w:t>
      </w:r>
      <w:r w:rsidR="003B037A">
        <w:rPr>
          <w:rFonts w:cs="TimesNewRomanPSMT"/>
        </w:rPr>
        <w:t xml:space="preserve">. </w:t>
      </w:r>
      <w:r w:rsidRPr="009F0E79" w:rsidR="00690A31">
        <w:rPr>
          <w:rFonts w:cs="TimesNewRomanPSMT"/>
        </w:rPr>
        <w:t xml:space="preserve">Den internationella konkurrensen om de bästa forskarna är mycket hög, och som ett relativt litet land i internationella mått mätt behöver vi använda våra resurser väl. </w:t>
      </w:r>
    </w:p>
    <w:p w:rsidR="00986305" w:rsidRPr="009F0E79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E498D" w:rsidP="009E498D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F0E79">
        <w:rPr>
          <w:rFonts w:cs="TimesNewRomanPSMT"/>
        </w:rPr>
        <w:t xml:space="preserve">Om Sverige fortsatt ska kunna utvecklas som kunskapsnation behöver vi </w:t>
      </w:r>
      <w:r w:rsidR="00067E20">
        <w:rPr>
          <w:rFonts w:cs="TimesNewRomanPSMT"/>
        </w:rPr>
        <w:t xml:space="preserve">därför </w:t>
      </w:r>
      <w:r w:rsidRPr="009F0E79">
        <w:rPr>
          <w:rFonts w:cs="TimesNewRomanPSMT"/>
        </w:rPr>
        <w:t>göra kloka och långsiktiga satsningar på forskning och innovation.</w:t>
      </w:r>
      <w:r>
        <w:rPr>
          <w:rFonts w:cs="TimesNewRomanPSMT"/>
        </w:rPr>
        <w:t xml:space="preserve"> </w:t>
      </w:r>
      <w:r>
        <w:t xml:space="preserve">Universitet och högskolor ska styras mer utifrån principer av utbildningskvalitet och vetenskaplig excellens, än av rena volymmål. </w:t>
      </w:r>
    </w:p>
    <w:p w:rsidR="001A4EA7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86305" w:rsidRPr="009F0E79" w:rsidP="00C46CF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F0E79">
        <w:rPr>
          <w:rFonts w:cs="TimesNewRomanPSMT"/>
        </w:rPr>
        <w:t xml:space="preserve">Som ansvarig minister för </w:t>
      </w:r>
      <w:r w:rsidR="009F0E79">
        <w:rPr>
          <w:rFonts w:cs="TimesNewRomanPSMT"/>
        </w:rPr>
        <w:t xml:space="preserve">högre utbildning och </w:t>
      </w:r>
      <w:r w:rsidRPr="009F0E79">
        <w:rPr>
          <w:rFonts w:cs="TimesNewRomanPSMT"/>
        </w:rPr>
        <w:t>forskning avser jag</w:t>
      </w:r>
      <w:r w:rsidRPr="009F0E79" w:rsidR="00690A31">
        <w:rPr>
          <w:rFonts w:cs="TimesNewRomanPSMT"/>
        </w:rPr>
        <w:t xml:space="preserve"> att</w:t>
      </w:r>
      <w:r w:rsidRPr="009F0E79">
        <w:rPr>
          <w:rFonts w:cs="TimesNewRomanPSMT"/>
        </w:rPr>
        <w:t xml:space="preserve"> </w:t>
      </w:r>
      <w:r w:rsidRPr="009F0E79" w:rsidR="00690A31">
        <w:rPr>
          <w:rFonts w:cs="TimesNewRomanPSMT"/>
        </w:rPr>
        <w:t xml:space="preserve">involvera </w:t>
      </w:r>
      <w:r w:rsidR="002D4618">
        <w:rPr>
          <w:rFonts w:cs="TimesNewRomanPSMT"/>
        </w:rPr>
        <w:t xml:space="preserve">en </w:t>
      </w:r>
      <w:r w:rsidRPr="009F0E79" w:rsidR="00690A31">
        <w:rPr>
          <w:rFonts w:cs="TimesNewRomanPSMT"/>
        </w:rPr>
        <w:t>mång</w:t>
      </w:r>
      <w:r w:rsidR="002D4618">
        <w:rPr>
          <w:rFonts w:cs="TimesNewRomanPSMT"/>
        </w:rPr>
        <w:t>fald av</w:t>
      </w:r>
      <w:r w:rsidRPr="009F0E79" w:rsidR="00690A31">
        <w:rPr>
          <w:rFonts w:cs="TimesNewRomanPSMT"/>
        </w:rPr>
        <w:t xml:space="preserve"> </w:t>
      </w:r>
      <w:r w:rsidRPr="009F0E79" w:rsidR="009F0E79">
        <w:rPr>
          <w:rFonts w:cs="TimesNewRomanPSMT"/>
        </w:rPr>
        <w:t>organisationer och aktörer</w:t>
      </w:r>
      <w:r w:rsidR="009F0E79">
        <w:rPr>
          <w:rFonts w:cs="TimesNewRomanPSMT"/>
        </w:rPr>
        <w:t xml:space="preserve"> för att inhämta olika perspektiv, förslag och synpunkter. J</w:t>
      </w:r>
      <w:r w:rsidRPr="009F0E79" w:rsidR="009F0E79">
        <w:rPr>
          <w:rFonts w:cs="TimesNewRomanPSMT"/>
        </w:rPr>
        <w:t xml:space="preserve">ag </w:t>
      </w:r>
      <w:r w:rsidR="00E51F64">
        <w:t>ser fram</w:t>
      </w:r>
      <w:r w:rsidR="008F61C4">
        <w:t xml:space="preserve"> </w:t>
      </w:r>
      <w:r w:rsidR="00E51F64">
        <w:t>emot ett gott samarbete med riksdagens alla partier för att stärka kvaliteten i svensk forskning</w:t>
      </w:r>
      <w:r w:rsidRPr="009F0E79">
        <w:rPr>
          <w:rFonts w:cs="TimesNewRomanPSMT"/>
        </w:rPr>
        <w:t xml:space="preserve">. </w:t>
      </w:r>
    </w:p>
    <w:p w:rsidR="00C46CF3" w:rsidP="00C4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46CF3" w:rsidRPr="00C46CF3" w:rsidP="00C46C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C46CF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6371E23C801459BB76C0956766FE727"/>
          </w:placeholder>
          <w:dataBinding w:xpath="/ns0:DocumentInfo[1]/ns0:BaseInfo[1]/ns0:HeaderDate[1]" w:storeItemID="{F8576E9D-4890-40FD-9408-3E0A1A51EA6C}" w:prefixMappings="xmlns:ns0='http://lp/documentinfo/RK' "/>
          <w:date w:fullDate="2022-11-23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2635D6" w:rsidR="00354565">
            <w:t>2</w:t>
          </w:r>
          <w:r w:rsidR="00354565">
            <w:t>3</w:t>
          </w:r>
          <w:r w:rsidRPr="002635D6" w:rsidR="00354565">
            <w:t xml:space="preserve"> november 2022</w:t>
          </w:r>
        </w:sdtContent>
      </w:sdt>
    </w:p>
    <w:p w:rsidR="00C46CF3" w:rsidP="004E7A8F">
      <w:pPr>
        <w:pStyle w:val="Brdtextutanavstnd"/>
      </w:pPr>
    </w:p>
    <w:p w:rsidR="00C46CF3" w:rsidP="004E7A8F">
      <w:pPr>
        <w:pStyle w:val="Brdtextutanavstnd"/>
      </w:pPr>
    </w:p>
    <w:p w:rsidR="00C46CF3" w:rsidP="004E7A8F">
      <w:pPr>
        <w:pStyle w:val="Brdtextutanavstnd"/>
      </w:pPr>
    </w:p>
    <w:p w:rsidR="00C46CF3" w:rsidP="00422A41">
      <w:pPr>
        <w:pStyle w:val="BodyText"/>
      </w:pPr>
      <w:r>
        <w:t>Mats Persson</w:t>
      </w:r>
    </w:p>
    <w:p w:rsidR="00C46CF3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46CF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46CF3" w:rsidRPr="007D73AB" w:rsidP="00340DE0">
          <w:pPr>
            <w:pStyle w:val="Header"/>
          </w:pPr>
        </w:p>
      </w:tc>
      <w:tc>
        <w:tcPr>
          <w:tcW w:w="1134" w:type="dxa"/>
        </w:tcPr>
        <w:p w:rsidR="00C46CF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46CF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46CF3" w:rsidRPr="00710A6C" w:rsidP="00EE3C0F">
          <w:pPr>
            <w:pStyle w:val="Header"/>
            <w:rPr>
              <w:b/>
            </w:rPr>
          </w:pPr>
        </w:p>
        <w:p w:rsidR="00C46CF3" w:rsidP="00EE3C0F">
          <w:pPr>
            <w:pStyle w:val="Header"/>
          </w:pPr>
        </w:p>
        <w:p w:rsidR="00C46CF3" w:rsidP="00EE3C0F">
          <w:pPr>
            <w:pStyle w:val="Header"/>
          </w:pPr>
        </w:p>
        <w:p w:rsidR="00C46CF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B35EE6DEF534D47AF13E03454764782"/>
            </w:placeholder>
            <w:dataBinding w:xpath="/ns0:DocumentInfo[1]/ns0:BaseInfo[1]/ns0:Dnr[1]" w:storeItemID="{F8576E9D-4890-40FD-9408-3E0A1A51EA6C}" w:prefixMappings="xmlns:ns0='http://lp/documentinfo/RK' "/>
            <w:text/>
          </w:sdtPr>
          <w:sdtContent>
            <w:p w:rsidR="00C46CF3" w:rsidP="00EE3C0F">
              <w:pPr>
                <w:pStyle w:val="Header"/>
              </w:pPr>
              <w:r>
                <w:t>U2022/03584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D9814942ACB4154AAE34C4B88406270"/>
            </w:placeholder>
            <w:showingPlcHdr/>
            <w:dataBinding w:xpath="/ns0:DocumentInfo[1]/ns0:BaseInfo[1]/ns0:DocNumber[1]" w:storeItemID="{F8576E9D-4890-40FD-9408-3E0A1A51EA6C}" w:prefixMappings="xmlns:ns0='http://lp/documentinfo/RK' "/>
            <w:text/>
          </w:sdtPr>
          <w:sdtContent>
            <w:p w:rsidR="00C46CF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46CF3" w:rsidP="00EE3C0F">
          <w:pPr>
            <w:pStyle w:val="Header"/>
          </w:pPr>
        </w:p>
      </w:tc>
      <w:tc>
        <w:tcPr>
          <w:tcW w:w="1134" w:type="dxa"/>
        </w:tcPr>
        <w:p w:rsidR="00C46CF3" w:rsidP="0094502D">
          <w:pPr>
            <w:pStyle w:val="Header"/>
          </w:pPr>
        </w:p>
        <w:p w:rsidR="00C46CF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8CCD77B5C274B6DAD180BD2069322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40C4A" w:rsidRPr="00C40C4A" w:rsidP="00340DE0">
              <w:pPr>
                <w:pStyle w:val="Header"/>
                <w:rPr>
                  <w:b/>
                </w:rPr>
              </w:pPr>
              <w:r w:rsidRPr="00C40C4A">
                <w:rPr>
                  <w:b/>
                </w:rPr>
                <w:t>Utbildningsdepartementet</w:t>
              </w:r>
            </w:p>
            <w:p w:rsidR="00C46CF3" w:rsidRPr="00340DE0" w:rsidP="00340DE0">
              <w:pPr>
                <w:pStyle w:val="Header"/>
              </w:pPr>
              <w:r w:rsidRPr="00C40C4A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60E021347F46A1AF89EEB114B3BE62"/>
          </w:placeholder>
          <w:dataBinding w:xpath="/ns0:DocumentInfo[1]/ns0:BaseInfo[1]/ns0:Recipient[1]" w:storeItemID="{F8576E9D-4890-40FD-9408-3E0A1A51EA6C}" w:prefixMappings="xmlns:ns0='http://lp/documentinfo/RK' "/>
          <w:text w:multiLine="1"/>
        </w:sdtPr>
        <w:sdtContent>
          <w:tc>
            <w:tcPr>
              <w:tcW w:w="3170" w:type="dxa"/>
            </w:tcPr>
            <w:p w:rsidR="00C46CF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46CF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35EE6DEF534D47AF13E03454764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3F7D80-AF6E-4930-86BC-0496D5F62268}"/>
      </w:docPartPr>
      <w:docPartBody>
        <w:p w:rsidR="00EE3219" w:rsidP="00A50D6F">
          <w:pPr>
            <w:pStyle w:val="EB35EE6DEF534D47AF13E034547647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9814942ACB4154AAE34C4B88406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ECB02-2B9C-448E-9E8F-B6565340DA23}"/>
      </w:docPartPr>
      <w:docPartBody>
        <w:p w:rsidR="00EE3219" w:rsidP="00A50D6F">
          <w:pPr>
            <w:pStyle w:val="2D9814942ACB4154AAE34C4B884062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CCD77B5C274B6DAD180BD206932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FBD59-216D-4D64-B40E-36EDFAF828AC}"/>
      </w:docPartPr>
      <w:docPartBody>
        <w:p w:rsidR="00EE3219" w:rsidP="00A50D6F">
          <w:pPr>
            <w:pStyle w:val="88CCD77B5C274B6DAD180BD2069322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0E021347F46A1AF89EEB114B3B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548BF-2A69-4D69-B574-FFE132C02B69}"/>
      </w:docPartPr>
      <w:docPartBody>
        <w:p w:rsidR="00EE3219" w:rsidP="00A50D6F">
          <w:pPr>
            <w:pStyle w:val="1660E021347F46A1AF89EEB114B3BE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371E23C801459BB76C0956766FE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344A9-A0E4-45AD-84CD-C2678E02D2A6}"/>
      </w:docPartPr>
      <w:docPartBody>
        <w:p w:rsidR="00EE3219" w:rsidP="00A50D6F">
          <w:pPr>
            <w:pStyle w:val="E6371E23C801459BB76C0956766FE72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D6F"/>
    <w:rPr>
      <w:noProof w:val="0"/>
      <w:color w:val="808080"/>
    </w:rPr>
  </w:style>
  <w:style w:type="paragraph" w:customStyle="1" w:styleId="EB35EE6DEF534D47AF13E03454764782">
    <w:name w:val="EB35EE6DEF534D47AF13E03454764782"/>
    <w:rsid w:val="00A50D6F"/>
  </w:style>
  <w:style w:type="paragraph" w:customStyle="1" w:styleId="1660E021347F46A1AF89EEB114B3BE62">
    <w:name w:val="1660E021347F46A1AF89EEB114B3BE62"/>
    <w:rsid w:val="00A50D6F"/>
  </w:style>
  <w:style w:type="paragraph" w:customStyle="1" w:styleId="2D9814942ACB4154AAE34C4B884062701">
    <w:name w:val="2D9814942ACB4154AAE34C4B884062701"/>
    <w:rsid w:val="00A50D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CCD77B5C274B6DAD180BD2069322581">
    <w:name w:val="88CCD77B5C274B6DAD180BD2069322581"/>
    <w:rsid w:val="00A50D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6371E23C801459BB76C0956766FE727">
    <w:name w:val="E6371E23C801459BB76C0956766FE727"/>
    <w:rsid w:val="00A50D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3bf3c51f-bb48-4006-8794-5c71ad6caf0d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2022-11-23T00:00:00</HeaderDate>
    <Office/>
    <Dnr>U2022/03584</Dnr>
    <ParagrafNr/>
    <DocumentTitle/>
    <VisitingAddress/>
    <Extra1/>
    <Extra2/>
    <Extra3>Anders Ådahl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4358E76-2A03-4366-8E93-C82C5424E420}"/>
</file>

<file path=customXml/itemProps2.xml><?xml version="1.0" encoding="utf-8"?>
<ds:datastoreItem xmlns:ds="http://schemas.openxmlformats.org/officeDocument/2006/customXml" ds:itemID="{30DFB628-C78F-40C8-AC4B-D2B969580F0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743138A-B41F-40B2-B8EB-AC4ED771BB53}"/>
</file>

<file path=customXml/itemProps5.xml><?xml version="1.0" encoding="utf-8"?>
<ds:datastoreItem xmlns:ds="http://schemas.openxmlformats.org/officeDocument/2006/customXml" ds:itemID="{F8576E9D-4890-40FD-9408-3E0A1A51EA6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2022_23_51 av Anders Ådahl (C) Kvalitet på högre utbildning och forskning.docx</dc:title>
  <cp:revision>2</cp:revision>
  <dcterms:created xsi:type="dcterms:W3CDTF">2022-11-22T15:34:00Z</dcterms:created>
  <dcterms:modified xsi:type="dcterms:W3CDTF">2022-11-22T15:34:00Z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81a6a422-03f2-48d7-97ba-c91a9c97e5af</vt:lpwstr>
  </property>
</Properties>
</file>