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9603245ED44EC29DFBD76530C1B1E7"/>
        </w:placeholder>
        <w:text/>
      </w:sdtPr>
      <w:sdtEndPr/>
      <w:sdtContent>
        <w:p w:rsidRPr="009B062B" w:rsidR="00AF30DD" w:rsidP="00DA28CE" w:rsidRDefault="00AF30DD" w14:paraId="4CFD66A1" w14:textId="77777777">
          <w:pPr>
            <w:pStyle w:val="Rubrik1"/>
            <w:spacing w:after="300"/>
          </w:pPr>
          <w:r w:rsidRPr="009B062B">
            <w:t>Förslag till riksdagsbeslut</w:t>
          </w:r>
        </w:p>
      </w:sdtContent>
    </w:sdt>
    <w:sdt>
      <w:sdtPr>
        <w:alias w:val="Yrkande 1"/>
        <w:tag w:val="bc9d3267-c6ec-4ab0-bcc3-d8da4f4751ea"/>
        <w:id w:val="-1959948286"/>
        <w:lock w:val="sdtLocked"/>
      </w:sdtPr>
      <w:sdtEndPr/>
      <w:sdtContent>
        <w:p w:rsidR="00DF0537" w:rsidRDefault="003817D3" w14:paraId="4CFD66A2" w14:textId="77777777">
          <w:pPr>
            <w:pStyle w:val="Frslagstext"/>
            <w:numPr>
              <w:ilvl w:val="0"/>
              <w:numId w:val="0"/>
            </w:numPr>
          </w:pPr>
          <w:r>
            <w:t>Riksdagen ställer sig bakom det som anförs i motionen om att överväga behovet av fler verktyg för att stoppa kriminaliteten kring avställda 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0BA72C659B4CB0814782903CEE223A"/>
        </w:placeholder>
        <w:text/>
      </w:sdtPr>
      <w:sdtEndPr/>
      <w:sdtContent>
        <w:p w:rsidRPr="009B062B" w:rsidR="006D79C9" w:rsidP="00333E95" w:rsidRDefault="006D79C9" w14:paraId="4CFD66A3" w14:textId="77777777">
          <w:pPr>
            <w:pStyle w:val="Rubrik1"/>
          </w:pPr>
          <w:r>
            <w:t>Motivering</w:t>
          </w:r>
        </w:p>
      </w:sdtContent>
    </w:sdt>
    <w:p w:rsidRPr="00667D63" w:rsidR="00BA5BE1" w:rsidP="00086C0E" w:rsidRDefault="007238DB" w14:paraId="4CFD66A4" w14:textId="3DE75A5F">
      <w:pPr>
        <w:pStyle w:val="Normalutanindragellerluft"/>
        <w:rPr>
          <w:spacing w:val="-2"/>
        </w:rPr>
      </w:pPr>
      <w:r w:rsidRPr="00667D63">
        <w:rPr>
          <w:spacing w:val="-2"/>
        </w:rPr>
        <w:t>Sverige ska vara tryggt. Då är det viktigt att samhället alla gånger ser till att minska möjligheten att begå brott. Det handlar om förebyggande arbete på olika nivåer, både när det kommer till den sociala och den materiella sidan. Alla människor ska ges förutsätt</w:t>
      </w:r>
      <w:r w:rsidR="00667D63">
        <w:rPr>
          <w:spacing w:val="-2"/>
        </w:rPr>
        <w:softHyphen/>
      </w:r>
      <w:r w:rsidRPr="00667D63">
        <w:rPr>
          <w:spacing w:val="-2"/>
        </w:rPr>
        <w:t>ningar att leva ett laglydigt liv genom exempelvis bra skolgång och bra utbud av fritids</w:t>
      </w:r>
      <w:r w:rsidR="00667D63">
        <w:rPr>
          <w:spacing w:val="-2"/>
        </w:rPr>
        <w:softHyphen/>
      </w:r>
      <w:r w:rsidRPr="00667D63">
        <w:rPr>
          <w:spacing w:val="-2"/>
        </w:rPr>
        <w:t xml:space="preserve">sysselsättningar. Samtidigt behövs det lagar som förhindrar brott. Exempelvis mot vapeninnehav och användning av vapen. </w:t>
      </w:r>
    </w:p>
    <w:p w:rsidRPr="00086C0E" w:rsidR="00BA5BE1" w:rsidP="00BA5BE1" w:rsidRDefault="007238DB" w14:paraId="4CFD66A5" w14:textId="01264967">
      <w:pPr>
        <w:rPr>
          <w:spacing w:val="-4"/>
        </w:rPr>
      </w:pPr>
      <w:r w:rsidRPr="00086C0E">
        <w:rPr>
          <w:spacing w:val="-4"/>
        </w:rPr>
        <w:t>Ett problem som blivit vanligt är hur avställda fordon används i kriminell verksamhet. Bilar som har körförbud och har bötfällts otaliga gånger. Som regel gäller att ett avst</w:t>
      </w:r>
      <w:r w:rsidRPr="00086C0E" w:rsidR="00C52A51">
        <w:rPr>
          <w:spacing w:val="-4"/>
        </w:rPr>
        <w:t>ällt fordon inte får brukas (17 </w:t>
      </w:r>
      <w:r w:rsidRPr="00086C0E">
        <w:rPr>
          <w:spacing w:val="-4"/>
        </w:rPr>
        <w:t>§ lag</w:t>
      </w:r>
      <w:r w:rsidRPr="00086C0E" w:rsidR="00C52A51">
        <w:rPr>
          <w:spacing w:val="-4"/>
        </w:rPr>
        <w:t>en</w:t>
      </w:r>
      <w:r w:rsidRPr="00086C0E">
        <w:rPr>
          <w:spacing w:val="-4"/>
        </w:rPr>
        <w:t xml:space="preserve"> om vägtrafikregister). Att medvetet låna ut sådant fordon utgör brott enligt både fordonsförordningen och lag</w:t>
      </w:r>
      <w:r w:rsidRPr="00086C0E" w:rsidR="00C52A51">
        <w:rPr>
          <w:spacing w:val="-4"/>
        </w:rPr>
        <w:t>en</w:t>
      </w:r>
      <w:r w:rsidRPr="00086C0E">
        <w:rPr>
          <w:spacing w:val="-4"/>
        </w:rPr>
        <w:t xml:space="preserve"> om vägtrafikregister. Problemet är att fordonen på pappret ägs av så kallade målvakter som ofta har stora skuldberg och domar. De i sin tur lånar ut bilarna till kriminella. På så sätt kommer polisen inte åt de riktiga </w:t>
      </w:r>
      <w:bookmarkStart w:name="_GoBack" w:id="1"/>
      <w:bookmarkEnd w:id="1"/>
      <w:r w:rsidRPr="00086C0E">
        <w:rPr>
          <w:spacing w:val="-4"/>
        </w:rPr>
        <w:t xml:space="preserve">bovarna utan det blir målvakten som återigen samlar in ytterligare en bot. </w:t>
      </w:r>
    </w:p>
    <w:p w:rsidRPr="00BA5BE1" w:rsidR="00BB6339" w:rsidP="00BA5BE1" w:rsidRDefault="007238DB" w14:paraId="4CFD66A6" w14:textId="77777777">
      <w:r w:rsidRPr="00BA5BE1">
        <w:t xml:space="preserve">Dagens lagstiftning gör det svårt för polisen att komma åt brottslingar som använder sig av avställda fordon i sin kriminella verksamhet. Regeringen bör därför </w:t>
      </w:r>
      <w:r w:rsidRPr="00BA5BE1" w:rsidR="007371EB">
        <w:t xml:space="preserve">överväga att </w:t>
      </w:r>
      <w:r w:rsidRPr="00BA5BE1">
        <w:t xml:space="preserve">se över möjligheter till fler verktyg för polisen att hantera ovanstående problem. </w:t>
      </w:r>
    </w:p>
    <w:sdt>
      <w:sdtPr>
        <w:rPr>
          <w:i/>
          <w:noProof/>
        </w:rPr>
        <w:alias w:val="CC_Underskrifter"/>
        <w:tag w:val="CC_Underskrifter"/>
        <w:id w:val="583496634"/>
        <w:lock w:val="sdtContentLocked"/>
        <w:placeholder>
          <w:docPart w:val="299ACFB29487478C8053DD2F0B99C918"/>
        </w:placeholder>
      </w:sdtPr>
      <w:sdtEndPr>
        <w:rPr>
          <w:i w:val="0"/>
          <w:noProof w:val="0"/>
        </w:rPr>
      </w:sdtEndPr>
      <w:sdtContent>
        <w:p w:rsidR="00D85914" w:rsidP="00C62976" w:rsidRDefault="00D85914" w14:paraId="4CFD66A7" w14:textId="77777777"/>
        <w:p w:rsidRPr="008E0FE2" w:rsidR="004801AC" w:rsidP="00C62976" w:rsidRDefault="00667D63" w14:paraId="4CFD66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Mikael Dahlqvist (S)</w:t>
            </w:r>
          </w:p>
        </w:tc>
      </w:tr>
    </w:tbl>
    <w:p w:rsidR="005B3AA1" w:rsidRDefault="005B3AA1" w14:paraId="4CFD66AF" w14:textId="77777777"/>
    <w:sectPr w:rsidR="005B3A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D66B1" w14:textId="77777777" w:rsidR="007238DB" w:rsidRDefault="007238DB" w:rsidP="000C1CAD">
      <w:pPr>
        <w:spacing w:line="240" w:lineRule="auto"/>
      </w:pPr>
      <w:r>
        <w:separator/>
      </w:r>
    </w:p>
  </w:endnote>
  <w:endnote w:type="continuationSeparator" w:id="0">
    <w:p w14:paraId="4CFD66B2" w14:textId="77777777" w:rsidR="007238DB" w:rsidRDefault="007238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66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66B8" w14:textId="602C17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4C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D66AF" w14:textId="77777777" w:rsidR="007238DB" w:rsidRDefault="007238DB" w:rsidP="000C1CAD">
      <w:pPr>
        <w:spacing w:line="240" w:lineRule="auto"/>
      </w:pPr>
      <w:r>
        <w:separator/>
      </w:r>
    </w:p>
  </w:footnote>
  <w:footnote w:type="continuationSeparator" w:id="0">
    <w:p w14:paraId="4CFD66B0" w14:textId="77777777" w:rsidR="007238DB" w:rsidRDefault="007238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FD66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FD66C2" wp14:anchorId="4CFD66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7D63" w14:paraId="4CFD66C5" w14:textId="77777777">
                          <w:pPr>
                            <w:jc w:val="right"/>
                          </w:pPr>
                          <w:sdt>
                            <w:sdtPr>
                              <w:alias w:val="CC_Noformat_Partikod"/>
                              <w:tag w:val="CC_Noformat_Partikod"/>
                              <w:id w:val="-53464382"/>
                              <w:placeholder>
                                <w:docPart w:val="C80E11F30D6C41CFBDABE0FA59CECACD"/>
                              </w:placeholder>
                              <w:text/>
                            </w:sdtPr>
                            <w:sdtEndPr/>
                            <w:sdtContent>
                              <w:r w:rsidR="007238DB">
                                <w:t>S</w:t>
                              </w:r>
                            </w:sdtContent>
                          </w:sdt>
                          <w:sdt>
                            <w:sdtPr>
                              <w:alias w:val="CC_Noformat_Partinummer"/>
                              <w:tag w:val="CC_Noformat_Partinummer"/>
                              <w:id w:val="-1709555926"/>
                              <w:placeholder>
                                <w:docPart w:val="84BF2DFEDF244124A00FB2812E6E0B85"/>
                              </w:placeholder>
                              <w:text/>
                            </w:sdtPr>
                            <w:sdtEndPr/>
                            <w:sdtContent>
                              <w:r w:rsidR="007238DB">
                                <w:t>1855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FD66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7D63" w14:paraId="4CFD66C5" w14:textId="77777777">
                    <w:pPr>
                      <w:jc w:val="right"/>
                    </w:pPr>
                    <w:sdt>
                      <w:sdtPr>
                        <w:alias w:val="CC_Noformat_Partikod"/>
                        <w:tag w:val="CC_Noformat_Partikod"/>
                        <w:id w:val="-53464382"/>
                        <w:placeholder>
                          <w:docPart w:val="C80E11F30D6C41CFBDABE0FA59CECACD"/>
                        </w:placeholder>
                        <w:text/>
                      </w:sdtPr>
                      <w:sdtEndPr/>
                      <w:sdtContent>
                        <w:r w:rsidR="007238DB">
                          <w:t>S</w:t>
                        </w:r>
                      </w:sdtContent>
                    </w:sdt>
                    <w:sdt>
                      <w:sdtPr>
                        <w:alias w:val="CC_Noformat_Partinummer"/>
                        <w:tag w:val="CC_Noformat_Partinummer"/>
                        <w:id w:val="-1709555926"/>
                        <w:placeholder>
                          <w:docPart w:val="84BF2DFEDF244124A00FB2812E6E0B85"/>
                        </w:placeholder>
                        <w:text/>
                      </w:sdtPr>
                      <w:sdtEndPr/>
                      <w:sdtContent>
                        <w:r w:rsidR="007238DB">
                          <w:t>1855</w:t>
                        </w:r>
                      </w:sdtContent>
                    </w:sdt>
                  </w:p>
                </w:txbxContent>
              </v:textbox>
              <w10:wrap anchorx="page"/>
            </v:shape>
          </w:pict>
        </mc:Fallback>
      </mc:AlternateContent>
    </w:r>
  </w:p>
  <w:p w:rsidRPr="00293C4F" w:rsidR="00262EA3" w:rsidP="00776B74" w:rsidRDefault="00262EA3" w14:paraId="4CFD66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FD66B5" w14:textId="77777777">
    <w:pPr>
      <w:jc w:val="right"/>
    </w:pPr>
  </w:p>
  <w:p w:rsidR="00262EA3" w:rsidP="00776B74" w:rsidRDefault="00262EA3" w14:paraId="4CFD66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67D63" w14:paraId="4CFD66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FD66C4" wp14:anchorId="4CFD66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7D63" w14:paraId="4CFD66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38DB">
          <w:t>S</w:t>
        </w:r>
      </w:sdtContent>
    </w:sdt>
    <w:sdt>
      <w:sdtPr>
        <w:alias w:val="CC_Noformat_Partinummer"/>
        <w:tag w:val="CC_Noformat_Partinummer"/>
        <w:id w:val="-2014525982"/>
        <w:text/>
      </w:sdtPr>
      <w:sdtEndPr/>
      <w:sdtContent>
        <w:r w:rsidR="007238DB">
          <w:t>1855</w:t>
        </w:r>
      </w:sdtContent>
    </w:sdt>
  </w:p>
  <w:p w:rsidRPr="008227B3" w:rsidR="00262EA3" w:rsidP="008227B3" w:rsidRDefault="00667D63" w14:paraId="4CFD66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7D63" w14:paraId="4CFD66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:1775</w:t>
        </w:r>
      </w:sdtContent>
    </w:sdt>
  </w:p>
  <w:p w:rsidR="00262EA3" w:rsidP="00E03A3D" w:rsidRDefault="00667D63" w14:paraId="4CFD66BD"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text/>
    </w:sdtPr>
    <w:sdtEndPr/>
    <w:sdtContent>
      <w:p w:rsidR="00262EA3" w:rsidP="00283E0F" w:rsidRDefault="007238DB" w14:paraId="4CFD66BE" w14:textId="77777777">
        <w:pPr>
          <w:pStyle w:val="FSHRub2"/>
        </w:pPr>
        <w:r>
          <w:t>Avställda 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4CFD66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38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C0E"/>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79A"/>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A9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D3"/>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81D"/>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3B6"/>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FA4"/>
    <w:rsid w:val="00473426"/>
    <w:rsid w:val="00474043"/>
    <w:rsid w:val="004745C8"/>
    <w:rsid w:val="004745FC"/>
    <w:rsid w:val="004749E0"/>
    <w:rsid w:val="00474C6D"/>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AA1"/>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D6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8D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1EB"/>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60F"/>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BE1"/>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A51"/>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976"/>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14"/>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37"/>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FD66A0"/>
  <w15:chartTrackingRefBased/>
  <w15:docId w15:val="{EF057EC1-47AB-4AC9-9DFD-BEDC1D09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9603245ED44EC29DFBD76530C1B1E7"/>
        <w:category>
          <w:name w:val="Allmänt"/>
          <w:gallery w:val="placeholder"/>
        </w:category>
        <w:types>
          <w:type w:val="bbPlcHdr"/>
        </w:types>
        <w:behaviors>
          <w:behavior w:val="content"/>
        </w:behaviors>
        <w:guid w:val="{8A13EFF8-0F56-4C79-8352-3CC48397E741}"/>
      </w:docPartPr>
      <w:docPartBody>
        <w:p w:rsidR="00DC74C7" w:rsidRDefault="00DC74C7">
          <w:pPr>
            <w:pStyle w:val="D19603245ED44EC29DFBD76530C1B1E7"/>
          </w:pPr>
          <w:r w:rsidRPr="005A0A93">
            <w:rPr>
              <w:rStyle w:val="Platshllartext"/>
            </w:rPr>
            <w:t>Förslag till riksdagsbeslut</w:t>
          </w:r>
        </w:p>
      </w:docPartBody>
    </w:docPart>
    <w:docPart>
      <w:docPartPr>
        <w:name w:val="520BA72C659B4CB0814782903CEE223A"/>
        <w:category>
          <w:name w:val="Allmänt"/>
          <w:gallery w:val="placeholder"/>
        </w:category>
        <w:types>
          <w:type w:val="bbPlcHdr"/>
        </w:types>
        <w:behaviors>
          <w:behavior w:val="content"/>
        </w:behaviors>
        <w:guid w:val="{4032B2C6-AF7A-4685-841B-405D1A0E2A09}"/>
      </w:docPartPr>
      <w:docPartBody>
        <w:p w:rsidR="00DC74C7" w:rsidRDefault="00DC74C7">
          <w:pPr>
            <w:pStyle w:val="520BA72C659B4CB0814782903CEE223A"/>
          </w:pPr>
          <w:r w:rsidRPr="005A0A93">
            <w:rPr>
              <w:rStyle w:val="Platshllartext"/>
            </w:rPr>
            <w:t>Motivering</w:t>
          </w:r>
        </w:p>
      </w:docPartBody>
    </w:docPart>
    <w:docPart>
      <w:docPartPr>
        <w:name w:val="C80E11F30D6C41CFBDABE0FA59CECACD"/>
        <w:category>
          <w:name w:val="Allmänt"/>
          <w:gallery w:val="placeholder"/>
        </w:category>
        <w:types>
          <w:type w:val="bbPlcHdr"/>
        </w:types>
        <w:behaviors>
          <w:behavior w:val="content"/>
        </w:behaviors>
        <w:guid w:val="{F9612D34-EACA-4B10-BEC0-DDC401F5B41E}"/>
      </w:docPartPr>
      <w:docPartBody>
        <w:p w:rsidR="00DC74C7" w:rsidRDefault="00DC74C7">
          <w:pPr>
            <w:pStyle w:val="C80E11F30D6C41CFBDABE0FA59CECACD"/>
          </w:pPr>
          <w:r>
            <w:rPr>
              <w:rStyle w:val="Platshllartext"/>
            </w:rPr>
            <w:t xml:space="preserve"> </w:t>
          </w:r>
        </w:p>
      </w:docPartBody>
    </w:docPart>
    <w:docPart>
      <w:docPartPr>
        <w:name w:val="84BF2DFEDF244124A00FB2812E6E0B85"/>
        <w:category>
          <w:name w:val="Allmänt"/>
          <w:gallery w:val="placeholder"/>
        </w:category>
        <w:types>
          <w:type w:val="bbPlcHdr"/>
        </w:types>
        <w:behaviors>
          <w:behavior w:val="content"/>
        </w:behaviors>
        <w:guid w:val="{DEA9BCDE-ECC4-42EE-8FE9-E46B4389691D}"/>
      </w:docPartPr>
      <w:docPartBody>
        <w:p w:rsidR="00DC74C7" w:rsidRDefault="00DC74C7">
          <w:pPr>
            <w:pStyle w:val="84BF2DFEDF244124A00FB2812E6E0B85"/>
          </w:pPr>
          <w:r>
            <w:t xml:space="preserve"> </w:t>
          </w:r>
        </w:p>
      </w:docPartBody>
    </w:docPart>
    <w:docPart>
      <w:docPartPr>
        <w:name w:val="299ACFB29487478C8053DD2F0B99C918"/>
        <w:category>
          <w:name w:val="Allmänt"/>
          <w:gallery w:val="placeholder"/>
        </w:category>
        <w:types>
          <w:type w:val="bbPlcHdr"/>
        </w:types>
        <w:behaviors>
          <w:behavior w:val="content"/>
        </w:behaviors>
        <w:guid w:val="{0E4166BF-33E6-4F23-81EC-AC2A87A7B68D}"/>
      </w:docPartPr>
      <w:docPartBody>
        <w:p w:rsidR="008F31B4" w:rsidRDefault="008F31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C7"/>
    <w:rsid w:val="008F31B4"/>
    <w:rsid w:val="00DC74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9603245ED44EC29DFBD76530C1B1E7">
    <w:name w:val="D19603245ED44EC29DFBD76530C1B1E7"/>
  </w:style>
  <w:style w:type="paragraph" w:customStyle="1" w:styleId="48A726543D9849E79C753431F6250230">
    <w:name w:val="48A726543D9849E79C753431F62502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12A5B17E7442D9989D35AD9BCF1B25">
    <w:name w:val="4812A5B17E7442D9989D35AD9BCF1B25"/>
  </w:style>
  <w:style w:type="paragraph" w:customStyle="1" w:styleId="520BA72C659B4CB0814782903CEE223A">
    <w:name w:val="520BA72C659B4CB0814782903CEE223A"/>
  </w:style>
  <w:style w:type="paragraph" w:customStyle="1" w:styleId="FA280C9A831443A8AE7CB8601CA33AF1">
    <w:name w:val="FA280C9A831443A8AE7CB8601CA33AF1"/>
  </w:style>
  <w:style w:type="paragraph" w:customStyle="1" w:styleId="856D8D9DDB584CDCB42E94765E4005D5">
    <w:name w:val="856D8D9DDB584CDCB42E94765E4005D5"/>
  </w:style>
  <w:style w:type="paragraph" w:customStyle="1" w:styleId="C80E11F30D6C41CFBDABE0FA59CECACD">
    <w:name w:val="C80E11F30D6C41CFBDABE0FA59CECACD"/>
  </w:style>
  <w:style w:type="paragraph" w:customStyle="1" w:styleId="84BF2DFEDF244124A00FB2812E6E0B85">
    <w:name w:val="84BF2DFEDF244124A00FB2812E6E0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78419-B864-4C98-8C24-088D27B09021}"/>
</file>

<file path=customXml/itemProps2.xml><?xml version="1.0" encoding="utf-8"?>
<ds:datastoreItem xmlns:ds="http://schemas.openxmlformats.org/officeDocument/2006/customXml" ds:itemID="{BCFBC976-5A8A-48FD-81A3-04D4A32D24E7}"/>
</file>

<file path=customXml/itemProps3.xml><?xml version="1.0" encoding="utf-8"?>
<ds:datastoreItem xmlns:ds="http://schemas.openxmlformats.org/officeDocument/2006/customXml" ds:itemID="{A18B88CD-E497-4D4A-93A1-003F7F6E34B3}"/>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1403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S1855 Avställda bilar</vt:lpstr>
      <vt:lpstr>
      </vt:lpstr>
    </vt:vector>
  </TitlesOfParts>
  <Company>Sveriges riksdag</Company>
  <LinksUpToDate>false</LinksUpToDate>
  <CharactersWithSpaces>1647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